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155C" w14:textId="62788180" w:rsidR="003C51DF" w:rsidRPr="00F20CD4" w:rsidRDefault="003C51DF" w:rsidP="003C51DF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249394"/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114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3C51DF">
        <w:rPr>
          <w:rFonts w:ascii="宋体" w:eastAsia="宋体" w:hAnsi="宋体" w:cs="Times New Roman" w:hint="eastAsia"/>
          <w:sz w:val="24"/>
          <w:szCs w:val="24"/>
        </w:rPr>
        <w:t>人类有限性信念-社会影响力范畴量表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10"/>
        <w:gridCol w:w="5180"/>
        <w:gridCol w:w="1057"/>
        <w:gridCol w:w="1177"/>
        <w:gridCol w:w="951"/>
        <w:gridCol w:w="1088"/>
        <w:gridCol w:w="1088"/>
        <w:gridCol w:w="720"/>
        <w:gridCol w:w="1177"/>
      </w:tblGrid>
      <w:tr w:rsidR="003C51DF" w:rsidRPr="00431444" w14:paraId="2F35ED9C" w14:textId="77777777" w:rsidTr="003411ED">
        <w:trPr>
          <w:jc w:val="center"/>
        </w:trPr>
        <w:tc>
          <w:tcPr>
            <w:tcW w:w="541" w:type="pct"/>
          </w:tcPr>
          <w:p w14:paraId="5E275BCC" w14:textId="77777777" w:rsidR="003C51DF" w:rsidRPr="0037692B" w:rsidRDefault="003C51DF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26F9910E" w14:textId="77777777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03E86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03E86">
              <w:rPr>
                <w:rFonts w:ascii="宋体" w:eastAsia="宋体" w:hAnsi="宋体" w:cs="Times New Roman" w:hint="eastAsia"/>
                <w:sz w:val="24"/>
                <w:szCs w:val="24"/>
              </w:rPr>
              <w:t>指明您</w:t>
            </w:r>
            <w:r w:rsidRPr="00A03E86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03E86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A03E86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A03E86">
              <w:rPr>
                <w:rFonts w:ascii="宋体" w:eastAsia="宋体" w:hAnsi="宋体" w:cs="Times New Roman" w:hint="eastAsia"/>
                <w:sz w:val="24"/>
                <w:szCs w:val="24"/>
              </w:rPr>
              <w:t>述的同意程度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79" w:type="pct"/>
          </w:tcPr>
          <w:p w14:paraId="4F3E87CC" w14:textId="77777777" w:rsidR="003C51DF" w:rsidRDefault="003C51DF" w:rsidP="003411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CEC826A" w14:textId="77777777" w:rsidR="003C51DF" w:rsidRPr="0046577A" w:rsidRDefault="003C51DF" w:rsidP="003411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6577A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341" w:type="pct"/>
            <w:vAlign w:val="center"/>
          </w:tcPr>
          <w:p w14:paraId="0853E62B" w14:textId="77777777" w:rsidR="003C51DF" w:rsidRPr="0046577A" w:rsidRDefault="003C51DF" w:rsidP="003411ED">
            <w:pPr>
              <w:jc w:val="center"/>
              <w:rPr>
                <w:rFonts w:ascii="宋体" w:eastAsia="宋体" w:hAnsi="宋体" w:hint="eastAsia"/>
              </w:rPr>
            </w:pPr>
            <w:r w:rsidRPr="0046577A">
              <w:rPr>
                <w:rFonts w:ascii="宋体" w:eastAsia="宋体" w:hAnsi="宋体" w:hint="eastAsia"/>
              </w:rPr>
              <w:t>不同意</w:t>
            </w:r>
          </w:p>
        </w:tc>
        <w:tc>
          <w:tcPr>
            <w:tcW w:w="390" w:type="pct"/>
          </w:tcPr>
          <w:p w14:paraId="15B1A1F1" w14:textId="77777777" w:rsidR="003C51DF" w:rsidRPr="0046577A" w:rsidRDefault="003C51DF" w:rsidP="003411ED">
            <w:pPr>
              <w:jc w:val="center"/>
              <w:rPr>
                <w:rFonts w:ascii="宋体" w:eastAsia="宋体" w:hAnsi="宋体" w:hint="eastAsia"/>
              </w:rPr>
            </w:pPr>
            <w:r w:rsidRPr="0046577A">
              <w:rPr>
                <w:rFonts w:ascii="宋体" w:eastAsia="宋体" w:hAnsi="宋体" w:hint="eastAsia"/>
              </w:rPr>
              <w:t>有点不同意</w:t>
            </w:r>
          </w:p>
        </w:tc>
        <w:tc>
          <w:tcPr>
            <w:tcW w:w="390" w:type="pct"/>
          </w:tcPr>
          <w:p w14:paraId="5A9E555E" w14:textId="77777777" w:rsidR="003C51DF" w:rsidRPr="0046577A" w:rsidRDefault="003C51DF" w:rsidP="003411ED">
            <w:pPr>
              <w:jc w:val="center"/>
              <w:rPr>
                <w:rFonts w:ascii="宋体" w:eastAsia="宋体" w:hAnsi="宋体" w:hint="eastAsia"/>
              </w:rPr>
            </w:pPr>
            <w:r w:rsidRPr="0046577A">
              <w:rPr>
                <w:rFonts w:ascii="宋体" w:eastAsia="宋体" w:hAnsi="宋体" w:hint="eastAsia"/>
              </w:rPr>
              <w:t>有点同意</w:t>
            </w:r>
          </w:p>
        </w:tc>
        <w:tc>
          <w:tcPr>
            <w:tcW w:w="258" w:type="pct"/>
          </w:tcPr>
          <w:p w14:paraId="073DE78B" w14:textId="77777777" w:rsidR="003C51DF" w:rsidRPr="0046577A" w:rsidRDefault="003C51DF" w:rsidP="003411ED">
            <w:pPr>
              <w:jc w:val="center"/>
              <w:rPr>
                <w:rFonts w:ascii="宋体" w:eastAsia="宋体" w:hAnsi="宋体" w:hint="eastAsia"/>
              </w:rPr>
            </w:pPr>
            <w:r w:rsidRPr="0046577A">
              <w:rPr>
                <w:rFonts w:ascii="宋体" w:eastAsia="宋体" w:hAnsi="宋体" w:hint="eastAsia"/>
              </w:rPr>
              <w:t>同意</w:t>
            </w:r>
          </w:p>
        </w:tc>
        <w:tc>
          <w:tcPr>
            <w:tcW w:w="422" w:type="pct"/>
          </w:tcPr>
          <w:p w14:paraId="6CE884A7" w14:textId="77777777" w:rsidR="003C51DF" w:rsidRPr="0046577A" w:rsidRDefault="003C51DF" w:rsidP="003411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6577A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3C51DF" w:rsidRPr="00E80A45" w14:paraId="0187EC2B" w14:textId="77777777" w:rsidTr="003C51DF">
        <w:trPr>
          <w:jc w:val="center"/>
        </w:trPr>
        <w:tc>
          <w:tcPr>
            <w:tcW w:w="541" w:type="pct"/>
            <w:vAlign w:val="center"/>
          </w:tcPr>
          <w:p w14:paraId="42E945B9" w14:textId="77777777" w:rsidR="003C51DF" w:rsidRPr="00BB61C2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1857" w:type="pct"/>
          </w:tcPr>
          <w:p w14:paraId="0A24B210" w14:textId="77777777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在社会里，一个人不可运用自己的自由来侵犯别人的自由。</w:t>
            </w:r>
          </w:p>
        </w:tc>
        <w:tc>
          <w:tcPr>
            <w:tcW w:w="379" w:type="pct"/>
          </w:tcPr>
          <w:p w14:paraId="3CCFB9D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8198FD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7B065C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253C628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189B839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1152A4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4404A70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36F288AC" w14:textId="77777777" w:rsidTr="003C51DF">
        <w:trPr>
          <w:jc w:val="center"/>
        </w:trPr>
        <w:tc>
          <w:tcPr>
            <w:tcW w:w="541" w:type="pct"/>
            <w:vAlign w:val="center"/>
          </w:tcPr>
          <w:p w14:paraId="567BEB70" w14:textId="77777777" w:rsidR="003C51DF" w:rsidRPr="00BB61C2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857" w:type="pct"/>
          </w:tcPr>
          <w:p w14:paraId="6B03FBE8" w14:textId="77777777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条例和规则强制了人去依从。</w:t>
            </w:r>
          </w:p>
        </w:tc>
        <w:tc>
          <w:tcPr>
            <w:tcW w:w="379" w:type="pct"/>
          </w:tcPr>
          <w:p w14:paraId="12E3DEE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AEA314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571854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3F13B54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721DA07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75A18F8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520C24F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70C39C53" w14:textId="77777777" w:rsidTr="003C51DF">
        <w:trPr>
          <w:jc w:val="center"/>
        </w:trPr>
        <w:tc>
          <w:tcPr>
            <w:tcW w:w="541" w:type="pct"/>
            <w:vAlign w:val="center"/>
          </w:tcPr>
          <w:p w14:paraId="1171F4C5" w14:textId="77777777" w:rsidR="003C51DF" w:rsidRPr="00BB61C2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1857" w:type="pct"/>
          </w:tcPr>
          <w:p w14:paraId="5BC7EB94" w14:textId="77777777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弱势社群在社会里没有影响力。</w:t>
            </w:r>
          </w:p>
        </w:tc>
        <w:tc>
          <w:tcPr>
            <w:tcW w:w="379" w:type="pct"/>
          </w:tcPr>
          <w:p w14:paraId="1FA5679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783784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9AAEC2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2D32674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01B0601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6640C2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2733294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10B4E8D0" w14:textId="77777777" w:rsidTr="003C51DF">
        <w:trPr>
          <w:jc w:val="center"/>
        </w:trPr>
        <w:tc>
          <w:tcPr>
            <w:tcW w:w="541" w:type="pct"/>
            <w:vAlign w:val="center"/>
          </w:tcPr>
          <w:p w14:paraId="1B510EF2" w14:textId="77777777" w:rsidR="003C51DF" w:rsidRPr="00BB61C2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1857" w:type="pct"/>
          </w:tcPr>
          <w:p w14:paraId="0FB717E2" w14:textId="77777777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人们不敢以身试法。</w:t>
            </w:r>
          </w:p>
        </w:tc>
        <w:tc>
          <w:tcPr>
            <w:tcW w:w="379" w:type="pct"/>
          </w:tcPr>
          <w:p w14:paraId="7E1BF4E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18ECD1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E5E7B0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79A220D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5BD3CB6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72DFCE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A4C6B1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66EF4CC5" w14:textId="77777777" w:rsidTr="003C51DF">
        <w:trPr>
          <w:trHeight w:val="43"/>
          <w:jc w:val="center"/>
        </w:trPr>
        <w:tc>
          <w:tcPr>
            <w:tcW w:w="541" w:type="pct"/>
            <w:vAlign w:val="center"/>
          </w:tcPr>
          <w:p w14:paraId="0754216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1857" w:type="pct"/>
          </w:tcPr>
          <w:p w14:paraId="4192E601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传统的社会价值观念和习俗规范了人。</w:t>
            </w:r>
          </w:p>
        </w:tc>
        <w:tc>
          <w:tcPr>
            <w:tcW w:w="379" w:type="pct"/>
          </w:tcPr>
          <w:p w14:paraId="3B8E8FE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7344F9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CDE1B3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4FC5D74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73E0ACA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D4BCDF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02A6EF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38C2F954" w14:textId="77777777" w:rsidTr="003C51DF">
        <w:trPr>
          <w:jc w:val="center"/>
        </w:trPr>
        <w:tc>
          <w:tcPr>
            <w:tcW w:w="541" w:type="pct"/>
            <w:vAlign w:val="center"/>
          </w:tcPr>
          <w:p w14:paraId="0561225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1857" w:type="pct"/>
          </w:tcPr>
          <w:p w14:paraId="7A705333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人们倾向附和大多数人的决定。</w:t>
            </w:r>
          </w:p>
        </w:tc>
        <w:tc>
          <w:tcPr>
            <w:tcW w:w="379" w:type="pct"/>
          </w:tcPr>
          <w:p w14:paraId="4234D0A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F364E2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160BE5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5773658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010AB5E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12F1FC5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869AA9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612DC16E" w14:textId="77777777" w:rsidTr="003C51DF">
        <w:trPr>
          <w:jc w:val="center"/>
        </w:trPr>
        <w:tc>
          <w:tcPr>
            <w:tcW w:w="541" w:type="pct"/>
            <w:vAlign w:val="center"/>
          </w:tcPr>
          <w:p w14:paraId="2AE3D4C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1857" w:type="pct"/>
          </w:tcPr>
          <w:p w14:paraId="01676251" w14:textId="6FD4E8B8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一旦人的行为偏离于社会的主流文化，会被当作为异常。</w:t>
            </w:r>
          </w:p>
        </w:tc>
        <w:tc>
          <w:tcPr>
            <w:tcW w:w="379" w:type="pct"/>
          </w:tcPr>
          <w:p w14:paraId="7633667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CEF919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DB04A0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6F15E7E1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66D990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5955A5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DB8AF6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7C46CA6E" w14:textId="77777777" w:rsidTr="003C51DF">
        <w:trPr>
          <w:jc w:val="center"/>
        </w:trPr>
        <w:tc>
          <w:tcPr>
            <w:tcW w:w="541" w:type="pct"/>
            <w:vAlign w:val="center"/>
          </w:tcPr>
          <w:p w14:paraId="3362900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1857" w:type="pct"/>
          </w:tcPr>
          <w:p w14:paraId="673C01B5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社会体系（如学校和宗教）教化和熏陶了人们的行为。</w:t>
            </w:r>
          </w:p>
        </w:tc>
        <w:tc>
          <w:tcPr>
            <w:tcW w:w="379" w:type="pct"/>
          </w:tcPr>
          <w:p w14:paraId="041A5A3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202D0B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10C9CF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BEEB64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2FD4A18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B44C38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80E00E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6253DEC3" w14:textId="77777777" w:rsidTr="003C51DF">
        <w:trPr>
          <w:jc w:val="center"/>
        </w:trPr>
        <w:tc>
          <w:tcPr>
            <w:tcW w:w="541" w:type="pct"/>
            <w:vAlign w:val="center"/>
          </w:tcPr>
          <w:p w14:paraId="42D0D69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1857" w:type="pct"/>
          </w:tcPr>
          <w:p w14:paraId="60C57024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人在社会里不能随心所欲的表达自己真实的看法和感受。</w:t>
            </w:r>
          </w:p>
        </w:tc>
        <w:tc>
          <w:tcPr>
            <w:tcW w:w="379" w:type="pct"/>
          </w:tcPr>
          <w:p w14:paraId="116BF6A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5E191B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9A03D1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4355C31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C29908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719BA3E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7AEC9D1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5B0D7CF0" w14:textId="77777777" w:rsidTr="003C51DF">
        <w:trPr>
          <w:jc w:val="center"/>
        </w:trPr>
        <w:tc>
          <w:tcPr>
            <w:tcW w:w="541" w:type="pct"/>
            <w:vAlign w:val="center"/>
          </w:tcPr>
          <w:p w14:paraId="4695C37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1857" w:type="pct"/>
          </w:tcPr>
          <w:p w14:paraId="7A78AA42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影响社会秩序的人会被社会边缘化（例如被社会疏离或歧视等等）。</w:t>
            </w:r>
          </w:p>
        </w:tc>
        <w:tc>
          <w:tcPr>
            <w:tcW w:w="379" w:type="pct"/>
          </w:tcPr>
          <w:p w14:paraId="022893C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9B8E44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51A1BC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05A7D98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1350502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B1EDE2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A3D41A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094BE165" w14:textId="77777777" w:rsidTr="003C51DF">
        <w:trPr>
          <w:jc w:val="center"/>
        </w:trPr>
        <w:tc>
          <w:tcPr>
            <w:tcW w:w="541" w:type="pct"/>
            <w:vAlign w:val="center"/>
          </w:tcPr>
          <w:p w14:paraId="2F7EDD0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1857" w:type="pct"/>
          </w:tcPr>
          <w:p w14:paraId="30F22737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一个人所属的社会组别是不由自主的。</w:t>
            </w:r>
          </w:p>
        </w:tc>
        <w:tc>
          <w:tcPr>
            <w:tcW w:w="379" w:type="pct"/>
          </w:tcPr>
          <w:p w14:paraId="54D7425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11A04B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E34926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01E1B87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B6F4DE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80D77F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07C0C4D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1D206B0F" w14:textId="77777777" w:rsidTr="003C51DF">
        <w:trPr>
          <w:jc w:val="center"/>
        </w:trPr>
        <w:tc>
          <w:tcPr>
            <w:tcW w:w="541" w:type="pct"/>
            <w:vAlign w:val="center"/>
          </w:tcPr>
          <w:p w14:paraId="3F12942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1857" w:type="pct"/>
          </w:tcPr>
          <w:p w14:paraId="46CA089D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人们必需不断地改变自己去适应不同的社会环境。</w:t>
            </w:r>
          </w:p>
        </w:tc>
        <w:tc>
          <w:tcPr>
            <w:tcW w:w="379" w:type="pct"/>
          </w:tcPr>
          <w:p w14:paraId="4FB9393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FD4C61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0BFB19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050D2D9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659B198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A2F2CC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4ED6AFB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1BEADA43" w14:textId="77777777" w:rsidTr="003C51DF">
        <w:trPr>
          <w:jc w:val="center"/>
        </w:trPr>
        <w:tc>
          <w:tcPr>
            <w:tcW w:w="541" w:type="pct"/>
            <w:vAlign w:val="center"/>
          </w:tcPr>
          <w:p w14:paraId="7FB7D4E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1857" w:type="pct"/>
          </w:tcPr>
          <w:p w14:paraId="4A703D99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社会上的权威人物（如专业人士、官员、领导人等）是不容人去挑战的。</w:t>
            </w:r>
          </w:p>
        </w:tc>
        <w:tc>
          <w:tcPr>
            <w:tcW w:w="379" w:type="pct"/>
          </w:tcPr>
          <w:p w14:paraId="4EF7E4B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70EC51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CAB86B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4B5C6E1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3F7CD4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48C139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4CD82AB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41071871" w14:textId="77777777" w:rsidTr="003C51DF">
        <w:trPr>
          <w:jc w:val="center"/>
        </w:trPr>
        <w:tc>
          <w:tcPr>
            <w:tcW w:w="541" w:type="pct"/>
            <w:vAlign w:val="center"/>
          </w:tcPr>
          <w:p w14:paraId="1BC40FE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1857" w:type="pct"/>
          </w:tcPr>
          <w:p w14:paraId="4BA23F3F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就算我们表达自己的意见，也不一定获听取。</w:t>
            </w:r>
          </w:p>
        </w:tc>
        <w:tc>
          <w:tcPr>
            <w:tcW w:w="379" w:type="pct"/>
          </w:tcPr>
          <w:p w14:paraId="2A612E2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D35497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050414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1E4518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7F1865A1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5FFDD8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23E2709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59CFF455" w14:textId="77777777" w:rsidTr="003C51DF">
        <w:trPr>
          <w:jc w:val="center"/>
        </w:trPr>
        <w:tc>
          <w:tcPr>
            <w:tcW w:w="541" w:type="pct"/>
            <w:vAlign w:val="center"/>
          </w:tcPr>
          <w:p w14:paraId="484185F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1857" w:type="pct"/>
          </w:tcPr>
          <w:p w14:paraId="14BDF3B5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 xml:space="preserve">推动改革的人会受到社会的批评。 </w:t>
            </w:r>
          </w:p>
        </w:tc>
        <w:tc>
          <w:tcPr>
            <w:tcW w:w="379" w:type="pct"/>
          </w:tcPr>
          <w:p w14:paraId="563B347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8582DD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9E379E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6C97DB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AE8E90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4400AE1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07EE3E1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19DD38C6" w14:textId="77777777" w:rsidR="003C51DF" w:rsidRPr="00E80A45" w:rsidRDefault="003C51DF" w:rsidP="003C51DF">
      <w:pPr>
        <w:rPr>
          <w:rFonts w:eastAsia="PMingLiU" w:cs="Times New Roman" w:hint="eastAsia"/>
          <w:sz w:val="24"/>
          <w:szCs w:val="24"/>
        </w:rPr>
      </w:pPr>
    </w:p>
    <w:p w14:paraId="56D7B9E1" w14:textId="77777777" w:rsidR="003C51DF" w:rsidRPr="0065377B" w:rsidRDefault="003C51DF" w:rsidP="003C51DF">
      <w:pPr>
        <w:rPr>
          <w:rFonts w:eastAsia="等线" w:hint="eastAsia"/>
        </w:rPr>
      </w:pPr>
    </w:p>
    <w:bookmarkEnd w:id="0"/>
    <w:p w14:paraId="79111A45" w14:textId="77777777" w:rsidR="007B1A2D" w:rsidRPr="003C51DF" w:rsidRDefault="007B1A2D" w:rsidP="003C51DF">
      <w:pPr>
        <w:rPr>
          <w:rFonts w:hint="eastAsia"/>
        </w:rPr>
      </w:pPr>
    </w:p>
    <w:sectPr w:rsidR="007B1A2D" w:rsidRPr="003C51DF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9557" w14:textId="77777777" w:rsidR="00101A06" w:rsidRDefault="00101A06" w:rsidP="00A56F1F">
      <w:pPr>
        <w:rPr>
          <w:rFonts w:hint="eastAsia"/>
        </w:rPr>
      </w:pPr>
      <w:r>
        <w:separator/>
      </w:r>
    </w:p>
  </w:endnote>
  <w:endnote w:type="continuationSeparator" w:id="0">
    <w:p w14:paraId="585C4D94" w14:textId="77777777" w:rsidR="00101A06" w:rsidRDefault="00101A0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2B49" w14:textId="77777777" w:rsidR="00101A06" w:rsidRDefault="00101A06" w:rsidP="00A56F1F">
      <w:pPr>
        <w:rPr>
          <w:rFonts w:hint="eastAsia"/>
        </w:rPr>
      </w:pPr>
      <w:r>
        <w:separator/>
      </w:r>
    </w:p>
  </w:footnote>
  <w:footnote w:type="continuationSeparator" w:id="0">
    <w:p w14:paraId="658855C9" w14:textId="77777777" w:rsidR="00101A06" w:rsidRDefault="00101A0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4FAOB9Ccw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1A06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87F56"/>
    <w:rsid w:val="003903D7"/>
    <w:rsid w:val="003A06CD"/>
    <w:rsid w:val="003B777E"/>
    <w:rsid w:val="003C51DF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6577A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5F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1CBF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A79C6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2019-08-15T01:19:00Z</dcterms:created>
  <dcterms:modified xsi:type="dcterms:W3CDTF">2025-01-09T02:46:00Z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