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66" w:rsidRDefault="002A2766" w:rsidP="002A2766">
      <w:r w:rsidRPr="00E90891">
        <w:rPr>
          <w:rFonts w:eastAsia="SimSun"/>
          <w:lang w:eastAsia="zh-CN"/>
        </w:rPr>
        <w:t xml:space="preserve">(12) </w:t>
      </w:r>
      <w:r>
        <w:rPr>
          <w:rFonts w:eastAsia="SimSun"/>
          <w:lang w:eastAsia="zh-CN"/>
        </w:rPr>
        <w:t xml:space="preserve"> </w:t>
      </w:r>
      <w:r w:rsidRPr="00D11EAA">
        <w:t>Career commitment</w:t>
      </w:r>
    </w:p>
    <w:p w:rsidR="002A2766" w:rsidRDefault="002A2766" w:rsidP="002A2766"/>
    <w:tbl>
      <w:tblPr>
        <w:tblW w:w="8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465"/>
        <w:gridCol w:w="859"/>
        <w:gridCol w:w="859"/>
        <w:gridCol w:w="859"/>
        <w:gridCol w:w="859"/>
        <w:gridCol w:w="859"/>
      </w:tblGrid>
      <w:tr w:rsidR="002A2766" w:rsidRPr="00D11EAA" w:rsidTr="003144DF">
        <w:trPr>
          <w:trHeight w:val="371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bookmarkStart w:id="0" w:name="_GoBack"/>
            <w:bookmarkEnd w:id="0"/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Please select your situation in the last week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2A2766" w:rsidRPr="00D11EAA" w:rsidTr="003144DF">
        <w:trPr>
          <w:trHeight w:val="356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Know what job is best for you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144DF">
        <w:trPr>
          <w:trHeight w:val="743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Know what career (work with long-term goals) is best for you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144DF">
        <w:trPr>
          <w:trHeight w:val="371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Change your thinking about career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144DF">
        <w:trPr>
          <w:trHeight w:val="356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Work hard to prepare your career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144DF">
        <w:trPr>
          <w:trHeight w:val="371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Your career helps you meet your personal goals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144DF">
        <w:trPr>
          <w:trHeight w:val="371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Your career goes against your ideals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144DF">
        <w:trPr>
          <w:trHeight w:val="356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Your career allows you to stick to your values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  <w:tr w:rsidR="002A2766" w:rsidRPr="00D11EAA" w:rsidTr="003144DF">
        <w:trPr>
          <w:trHeight w:val="371"/>
        </w:trPr>
        <w:tc>
          <w:tcPr>
            <w:tcW w:w="694" w:type="dxa"/>
            <w:shd w:val="clear" w:color="auto" w:fill="auto"/>
          </w:tcPr>
          <w:p w:rsidR="002A2766" w:rsidRPr="00D11EAA" w:rsidRDefault="002A2766" w:rsidP="005D44EF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465" w:type="dxa"/>
            <w:shd w:val="clear" w:color="auto" w:fill="auto"/>
          </w:tcPr>
          <w:p w:rsidR="002A2766" w:rsidRPr="00D11EAA" w:rsidRDefault="002A2766" w:rsidP="005D44EF">
            <w:r w:rsidRPr="002A2766">
              <w:rPr>
                <w:rFonts w:eastAsia="SimSun"/>
                <w:lang w:eastAsia="zh-CN"/>
              </w:rPr>
              <w:t>Your career allows you to have an ideal family life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1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2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4</w:t>
            </w:r>
          </w:p>
        </w:tc>
        <w:tc>
          <w:tcPr>
            <w:tcW w:w="859" w:type="dxa"/>
            <w:shd w:val="clear" w:color="auto" w:fill="auto"/>
          </w:tcPr>
          <w:p w:rsidR="002A2766" w:rsidRPr="00D11EAA" w:rsidRDefault="002A2766" w:rsidP="005D44EF">
            <w:pPr>
              <w:jc w:val="center"/>
            </w:pPr>
            <w:r w:rsidRPr="00E90891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53277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7B" w:rsidRDefault="0053277B" w:rsidP="002A2766">
      <w:r>
        <w:separator/>
      </w:r>
    </w:p>
  </w:endnote>
  <w:endnote w:type="continuationSeparator" w:id="0">
    <w:p w:rsidR="0053277B" w:rsidRDefault="0053277B" w:rsidP="002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7B" w:rsidRDefault="0053277B" w:rsidP="002A2766">
      <w:r>
        <w:separator/>
      </w:r>
    </w:p>
  </w:footnote>
  <w:footnote w:type="continuationSeparator" w:id="0">
    <w:p w:rsidR="0053277B" w:rsidRDefault="0053277B" w:rsidP="002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D8"/>
    <w:rsid w:val="002A2766"/>
    <w:rsid w:val="003144DF"/>
    <w:rsid w:val="003D4FB3"/>
    <w:rsid w:val="0053277B"/>
    <w:rsid w:val="00711B00"/>
    <w:rsid w:val="00924431"/>
    <w:rsid w:val="00B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B94B10-B85B-4FC7-865C-369E814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2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2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2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2020-09-04T08:08:00Z</dcterms:created>
  <dcterms:modified xsi:type="dcterms:W3CDTF">2020-09-06T08:24:00Z</dcterms:modified>
</cp:coreProperties>
</file>