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E" w:rsidRPr="000E172F" w:rsidRDefault="002E747E" w:rsidP="002E747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 w:rsidRPr="002E747E">
        <w:rPr>
          <w:rFonts w:asciiTheme="minorEastAsia" w:eastAsia="新細明體" w:hAnsiTheme="minorEastAsia" w:hint="eastAsia"/>
          <w:sz w:val="24"/>
          <w:szCs w:val="24"/>
          <w:lang w:eastAsia="zh-TW"/>
        </w:rPr>
        <w:t>對醫生和初級醫療的態度</w:t>
      </w:r>
      <w:r w:rsidRPr="002E747E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(Attitudes toward Physicians and Primary Medical Care) </w:t>
      </w:r>
      <w:r w:rsidRPr="002E747E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促進成就，健康，求助，滿意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負擔，無助，壓力，緊張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.75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Barbara S. Hulka, Stephen J. Zyzanski, John C. Cassel, &amp; Shirley J. Thompson. (1970). Scale for the Measurement of Attitudes toward Physicians and Primary Medical Care. </w:t>
            </w:r>
            <w:r w:rsidRPr="002E747E">
              <w:rPr>
                <w:rFonts w:asciiTheme="minorEastAsia" w:eastAsia="新細明體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Medical Care,</w:t>
            </w: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 </w:t>
            </w:r>
            <w:r w:rsidRPr="002E747E">
              <w:rPr>
                <w:rFonts w:asciiTheme="minorEastAsia" w:eastAsia="新細明體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8</w:t>
            </w: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(5), 429-436.</w:t>
            </w:r>
          </w:p>
          <w:p w:rsidR="002E747E" w:rsidRPr="000E172F" w:rsidRDefault="002E747E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</w:p>
        </w:tc>
      </w:tr>
    </w:tbl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2E747E">
        <w:rPr>
          <w:rFonts w:asciiTheme="minorEastAsia" w:eastAsia="新細明體" w:hAnsiTheme="minorEastAsia" w:hint="eastAsia"/>
          <w:sz w:val="24"/>
          <w:szCs w:val="24"/>
          <w:lang w:eastAsia="zh-TW"/>
        </w:rPr>
        <w:t>對醫生和初級醫療的態度</w:t>
      </w:r>
      <w:r w:rsidRPr="002E747E">
        <w:rPr>
          <w:rFonts w:asciiTheme="minorEastAsia" w:eastAsia="新細明體" w:hAnsiTheme="minorEastAsia" w:cs="Times New Roman" w:hint="eastAsia"/>
          <w:kern w:val="2"/>
          <w:sz w:val="24"/>
          <w:szCs w:val="24"/>
          <w:lang w:eastAsia="zh-TW"/>
        </w:rPr>
        <w:t>的</w:t>
      </w:r>
      <w:r w:rsidRPr="002E747E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</w:tblGrid>
      <w:tr w:rsidR="002E747E" w:rsidRPr="000E172F" w:rsidTr="00C656D5">
        <w:trPr>
          <w:trHeight w:val="306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eastAsia="新細明體" w:hint="eastAsia"/>
                <w:lang w:eastAsia="zh-TW"/>
              </w:rPr>
              <w:t>同意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eastAsia="新細明體" w:hint="eastAsia"/>
                <w:lang w:eastAsia="zh-TW"/>
              </w:rPr>
              <w:t>不同意</w:t>
            </w:r>
          </w:p>
        </w:tc>
      </w:tr>
      <w:tr w:rsidR="002E747E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2E747E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1-3</w:t>
            </w: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2E747E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2E747E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4-5</w:t>
            </w: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</w:tr>
    </w:tbl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量表得分：專案分數的總和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5-4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3-2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異常待定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（邊界案件）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1-0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（案件）</w:t>
            </w:r>
          </w:p>
        </w:tc>
      </w:tr>
    </w:tbl>
    <w:p w:rsidR="002E747E" w:rsidRPr="000E172F" w:rsidRDefault="002E747E" w:rsidP="002E747E">
      <w:pPr>
        <w:rPr>
          <w:rFonts w:asciiTheme="minorEastAsia" w:eastAsiaTheme="minorEastAsia" w:hAnsiTheme="minorEastAsia"/>
          <w:sz w:val="24"/>
          <w:szCs w:val="24"/>
        </w:rPr>
      </w:pPr>
    </w:p>
    <w:bookmarkEnd w:id="0"/>
    <w:p w:rsidR="00AE5620" w:rsidRDefault="00690BC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C9" w:rsidRDefault="00690BC9" w:rsidP="002E747E">
      <w:r>
        <w:separator/>
      </w:r>
    </w:p>
  </w:endnote>
  <w:endnote w:type="continuationSeparator" w:id="0">
    <w:p w:rsidR="00690BC9" w:rsidRDefault="00690BC9" w:rsidP="002E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C9" w:rsidRDefault="00690BC9" w:rsidP="002E747E">
      <w:r>
        <w:separator/>
      </w:r>
    </w:p>
  </w:footnote>
  <w:footnote w:type="continuationSeparator" w:id="0">
    <w:p w:rsidR="00690BC9" w:rsidRDefault="00690BC9" w:rsidP="002E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5"/>
    <w:rsid w:val="002E747E"/>
    <w:rsid w:val="003D4FB3"/>
    <w:rsid w:val="00690BC9"/>
    <w:rsid w:val="00754135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DED78-5D2F-4EC8-9FDE-E8A6498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7E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7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E7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47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E747E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E747E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E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2020-12-21T08:28:00Z</dcterms:created>
  <dcterms:modified xsi:type="dcterms:W3CDTF">2020-12-21T08:28:00Z</dcterms:modified>
</cp:coreProperties>
</file>