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B44" w:rsidRPr="00A936D7" w:rsidRDefault="008D7B44" w:rsidP="008D7B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Theme="minorEastAsia" w:hAnsi="Times New Roman" w:cs="Times New Roman"/>
          <w:color w:val="000000"/>
          <w:sz w:val="24"/>
          <w:szCs w:val="24"/>
          <w:lang w:eastAsia="zh-TW"/>
        </w:rPr>
      </w:pPr>
      <w:r w:rsidRPr="00A936D7">
        <w:rPr>
          <w:rFonts w:ascii="Times New Roman" w:hAnsi="Times New Roman" w:cs="Times New Roman"/>
          <w:sz w:val="24"/>
          <w:szCs w:val="24"/>
          <w:lang w:eastAsia="zh-TW"/>
        </w:rPr>
        <w:t>發揮優勢</w:t>
      </w:r>
      <w:r w:rsidRPr="00A936D7">
        <w:rPr>
          <w:rFonts w:ascii="Times New Roman" w:eastAsiaTheme="minorEastAsia" w:hAnsi="Times New Roman" w:cs="Times New Roman"/>
          <w:color w:val="000000"/>
          <w:sz w:val="24"/>
          <w:szCs w:val="24"/>
          <w:lang w:eastAsia="zh-TW"/>
        </w:rPr>
        <w:t>(</w:t>
      </w:r>
      <w:r w:rsidRPr="00A936D7">
        <w:rPr>
          <w:rFonts w:ascii="Times New Roman" w:hAnsi="Times New Roman" w:cs="Times New Roman"/>
          <w:sz w:val="24"/>
          <w:szCs w:val="24"/>
          <w:lang w:eastAsia="zh-TW"/>
        </w:rPr>
        <w:t>Strength building received</w:t>
      </w:r>
      <w:r w:rsidRPr="00A936D7">
        <w:rPr>
          <w:rFonts w:ascii="Times New Roman" w:eastAsiaTheme="minorEastAsia" w:hAnsi="Times New Roman" w:cs="Times New Roman"/>
          <w:color w:val="000000"/>
          <w:sz w:val="24"/>
          <w:szCs w:val="24"/>
          <w:lang w:eastAsia="zh-TW"/>
        </w:rPr>
        <w:t xml:space="preserve">) </w:t>
      </w:r>
      <w:r w:rsidRPr="00A936D7">
        <w:rPr>
          <w:rFonts w:ascii="Times New Roman" w:eastAsiaTheme="minorEastAsia" w:hAnsi="Times New Roman" w:cs="Times New Roman"/>
          <w:color w:val="000000"/>
          <w:sz w:val="24"/>
          <w:szCs w:val="24"/>
          <w:lang w:eastAsia="zh-TW"/>
        </w:rPr>
        <w:t>的描述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075"/>
        <w:gridCol w:w="7221"/>
      </w:tblGrid>
      <w:tr w:rsidR="008D7B44" w:rsidRPr="00A936D7" w:rsidTr="008B0B99">
        <w:tc>
          <w:tcPr>
            <w:tcW w:w="1075" w:type="dxa"/>
            <w:shd w:val="clear" w:color="auto" w:fill="auto"/>
          </w:tcPr>
          <w:p w:rsidR="008D7B44" w:rsidRPr="00A936D7" w:rsidRDefault="008D7B44" w:rsidP="008B0B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A936D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  <w:t>功能</w:t>
            </w:r>
          </w:p>
        </w:tc>
        <w:tc>
          <w:tcPr>
            <w:tcW w:w="7221" w:type="dxa"/>
            <w:shd w:val="clear" w:color="auto" w:fill="auto"/>
          </w:tcPr>
          <w:p w:rsidR="008D7B44" w:rsidRPr="00A936D7" w:rsidRDefault="00A936D7" w:rsidP="008B0B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A936D7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促進</w:t>
            </w:r>
            <w:r w:rsidRPr="00A936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  <w:t>抗逆</w:t>
            </w:r>
            <w:r w:rsidRPr="00A936D7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性，自尊，自我理解</w:t>
            </w:r>
          </w:p>
        </w:tc>
      </w:tr>
      <w:tr w:rsidR="008D7B44" w:rsidRPr="00A936D7" w:rsidTr="008B0B99">
        <w:tc>
          <w:tcPr>
            <w:tcW w:w="1075" w:type="dxa"/>
            <w:shd w:val="clear" w:color="auto" w:fill="auto"/>
          </w:tcPr>
          <w:p w:rsidR="008D7B44" w:rsidRPr="00A936D7" w:rsidRDefault="008D7B44" w:rsidP="008B0B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A936D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  <w:t>關聯</w:t>
            </w:r>
          </w:p>
        </w:tc>
        <w:tc>
          <w:tcPr>
            <w:tcW w:w="7221" w:type="dxa"/>
            <w:shd w:val="clear" w:color="auto" w:fill="auto"/>
          </w:tcPr>
          <w:p w:rsidR="008D7B44" w:rsidRPr="00A936D7" w:rsidRDefault="00A936D7" w:rsidP="008B0B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A936D7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讚賞，肯定，建立聯繫</w:t>
            </w:r>
          </w:p>
        </w:tc>
      </w:tr>
      <w:tr w:rsidR="008D7B44" w:rsidRPr="00A936D7" w:rsidTr="008B0B99">
        <w:tc>
          <w:tcPr>
            <w:tcW w:w="1075" w:type="dxa"/>
            <w:shd w:val="clear" w:color="auto" w:fill="auto"/>
          </w:tcPr>
          <w:p w:rsidR="008D7B44" w:rsidRPr="00A936D7" w:rsidRDefault="008D7B44" w:rsidP="008B0B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A936D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  <w:t>對象</w:t>
            </w:r>
          </w:p>
        </w:tc>
        <w:tc>
          <w:tcPr>
            <w:tcW w:w="7221" w:type="dxa"/>
            <w:shd w:val="clear" w:color="auto" w:fill="auto"/>
          </w:tcPr>
          <w:p w:rsidR="008D7B44" w:rsidRPr="00A936D7" w:rsidRDefault="008D7B44" w:rsidP="008B0B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A936D7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青年</w:t>
            </w:r>
          </w:p>
        </w:tc>
      </w:tr>
      <w:tr w:rsidR="008D7B44" w:rsidRPr="00A936D7" w:rsidTr="008B0B99">
        <w:tc>
          <w:tcPr>
            <w:tcW w:w="1075" w:type="dxa"/>
            <w:shd w:val="clear" w:color="auto" w:fill="auto"/>
          </w:tcPr>
          <w:p w:rsidR="008D7B44" w:rsidRPr="00A936D7" w:rsidRDefault="008D7B44" w:rsidP="008B0B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A936D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  <w:t>回應者</w:t>
            </w:r>
          </w:p>
        </w:tc>
        <w:tc>
          <w:tcPr>
            <w:tcW w:w="7221" w:type="dxa"/>
            <w:shd w:val="clear" w:color="auto" w:fill="auto"/>
          </w:tcPr>
          <w:p w:rsidR="008D7B44" w:rsidRPr="00A936D7" w:rsidRDefault="008D7B44" w:rsidP="008B0B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A936D7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青年</w:t>
            </w:r>
          </w:p>
        </w:tc>
      </w:tr>
      <w:tr w:rsidR="008D7B44" w:rsidRPr="00A936D7" w:rsidTr="008B0B99">
        <w:tc>
          <w:tcPr>
            <w:tcW w:w="1075" w:type="dxa"/>
            <w:shd w:val="clear" w:color="auto" w:fill="auto"/>
          </w:tcPr>
          <w:p w:rsidR="008D7B44" w:rsidRPr="00A936D7" w:rsidRDefault="008D7B44" w:rsidP="008B0B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A936D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  <w:t>特色</w:t>
            </w:r>
          </w:p>
        </w:tc>
        <w:tc>
          <w:tcPr>
            <w:tcW w:w="7221" w:type="dxa"/>
            <w:shd w:val="clear" w:color="auto" w:fill="auto"/>
          </w:tcPr>
          <w:p w:rsidR="008D7B44" w:rsidRPr="00A936D7" w:rsidRDefault="00632A49" w:rsidP="00DE1946">
            <w:pPr>
              <w:tabs>
                <w:tab w:val="left" w:pos="916"/>
                <w:tab w:val="left" w:pos="1832"/>
                <w:tab w:val="left" w:pos="2748"/>
                <w:tab w:val="left" w:pos="4170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A936D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  <w:t>6</w:t>
            </w:r>
            <w:r w:rsidR="008D7B44" w:rsidRPr="00A936D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  <w:t xml:space="preserve"> </w:t>
            </w:r>
            <w:r w:rsidR="008D7B44" w:rsidRPr="00A936D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  <w:t>項</w:t>
            </w:r>
            <w:r w:rsidR="008D7B44" w:rsidRPr="00A936D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  <w:t>5</w:t>
            </w:r>
            <w:r w:rsidR="008D7B44" w:rsidRPr="00A936D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  <w:t>分評分項目</w:t>
            </w:r>
            <w:r w:rsidR="008D7B44" w:rsidRPr="00A936D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  <w:tab/>
            </w:r>
            <w:r w:rsidR="00DE194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  <w:tab/>
            </w:r>
            <w:bookmarkStart w:id="0" w:name="_GoBack"/>
            <w:bookmarkEnd w:id="0"/>
          </w:p>
        </w:tc>
      </w:tr>
      <w:tr w:rsidR="00A936D7" w:rsidRPr="00A936D7" w:rsidTr="008B0B99">
        <w:tc>
          <w:tcPr>
            <w:tcW w:w="1075" w:type="dxa"/>
            <w:shd w:val="clear" w:color="auto" w:fill="auto"/>
          </w:tcPr>
          <w:p w:rsidR="00A936D7" w:rsidRPr="00A936D7" w:rsidRDefault="00A936D7" w:rsidP="00A936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A936D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  <w:t>信度</w:t>
            </w:r>
          </w:p>
        </w:tc>
        <w:tc>
          <w:tcPr>
            <w:tcW w:w="7221" w:type="dxa"/>
            <w:shd w:val="clear" w:color="auto" w:fill="auto"/>
          </w:tcPr>
          <w:p w:rsidR="00A936D7" w:rsidRPr="00A936D7" w:rsidRDefault="00A936D7" w:rsidP="00A936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24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A936D7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.772</w:t>
            </w:r>
          </w:p>
        </w:tc>
      </w:tr>
      <w:tr w:rsidR="00A936D7" w:rsidRPr="00A936D7" w:rsidTr="008B0B99">
        <w:tc>
          <w:tcPr>
            <w:tcW w:w="1075" w:type="dxa"/>
            <w:shd w:val="clear" w:color="auto" w:fill="auto"/>
          </w:tcPr>
          <w:p w:rsidR="00A936D7" w:rsidRPr="00A936D7" w:rsidRDefault="00A936D7" w:rsidP="00A936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A936D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  <w:t>參考</w:t>
            </w:r>
          </w:p>
        </w:tc>
        <w:tc>
          <w:tcPr>
            <w:tcW w:w="7221" w:type="dxa"/>
            <w:shd w:val="clear" w:color="auto" w:fill="auto"/>
          </w:tcPr>
          <w:p w:rsidR="00A936D7" w:rsidRPr="00A936D7" w:rsidRDefault="00A936D7" w:rsidP="00A936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24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A936D7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Ngai, Steven Sek-yum, Chau-kiu Cheung, and Chi-tat Chan. 2019. </w:t>
            </w:r>
            <w:r w:rsidRPr="00A936D7">
              <w:rPr>
                <w:rFonts w:ascii="Times New Roman" w:eastAsia="PMingLiU" w:hAnsi="Times New Roman" w:cs="Times New Roman"/>
                <w:i/>
                <w:color w:val="000000"/>
                <w:sz w:val="24"/>
                <w:szCs w:val="24"/>
              </w:rPr>
              <w:t>Report of Cyber Youth Outreach</w:t>
            </w:r>
            <w:r w:rsidRPr="00A936D7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. Hong Kong, China: Boys &amp; Girls’ Club Association, Caritas Hong Kong, and Hong Kong Federation of Youth Groups.</w:t>
            </w:r>
          </w:p>
        </w:tc>
      </w:tr>
    </w:tbl>
    <w:p w:rsidR="008D7B44" w:rsidRPr="00A936D7" w:rsidRDefault="008D7B44" w:rsidP="008D7B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Theme="minorEastAsia" w:hAnsi="Times New Roman" w:cs="Times New Roman"/>
          <w:color w:val="000000"/>
          <w:sz w:val="24"/>
          <w:szCs w:val="24"/>
          <w:lang w:eastAsia="zh-TW"/>
        </w:rPr>
      </w:pPr>
    </w:p>
    <w:p w:rsidR="008D7B44" w:rsidRPr="00A936D7" w:rsidRDefault="008D7B44" w:rsidP="008D7B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Theme="minorEastAsia" w:hAnsi="Times New Roman" w:cs="Times New Roman"/>
          <w:color w:val="000000"/>
          <w:sz w:val="24"/>
          <w:szCs w:val="24"/>
          <w:lang w:eastAsia="zh-TW"/>
        </w:rPr>
      </w:pPr>
      <w:r w:rsidRPr="00A936D7">
        <w:rPr>
          <w:rFonts w:ascii="Times New Roman" w:hAnsi="Times New Roman" w:cs="Times New Roman"/>
          <w:sz w:val="24"/>
          <w:szCs w:val="24"/>
          <w:lang w:eastAsia="zh-TW"/>
        </w:rPr>
        <w:t>發揮優勢</w:t>
      </w:r>
      <w:r w:rsidRPr="00A936D7">
        <w:rPr>
          <w:rFonts w:ascii="Times New Roman" w:eastAsiaTheme="minorEastAsia" w:hAnsi="Times New Roman" w:cs="Times New Roman"/>
          <w:kern w:val="2"/>
          <w:sz w:val="24"/>
          <w:szCs w:val="24"/>
          <w:lang w:eastAsia="zh-TW"/>
        </w:rPr>
        <w:t>的</w:t>
      </w:r>
      <w:r w:rsidRPr="00A936D7">
        <w:rPr>
          <w:rFonts w:ascii="Times New Roman" w:eastAsiaTheme="minorEastAsia" w:hAnsi="Times New Roman" w:cs="Times New Roman"/>
          <w:color w:val="000000"/>
          <w:sz w:val="24"/>
          <w:szCs w:val="24"/>
          <w:lang w:eastAsia="zh-TW"/>
        </w:rPr>
        <w:t>計分</w:t>
      </w:r>
    </w:p>
    <w:tbl>
      <w:tblPr>
        <w:tblpPr w:leftFromText="180" w:rightFromText="180" w:vertAnchor="text" w:tblpY="1"/>
        <w:tblOverlap w:val="never"/>
        <w:tblW w:w="8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134"/>
        <w:gridCol w:w="1276"/>
        <w:gridCol w:w="1275"/>
        <w:gridCol w:w="1276"/>
        <w:gridCol w:w="1418"/>
      </w:tblGrid>
      <w:tr w:rsidR="0077271A" w:rsidRPr="0038661D" w:rsidTr="00701974">
        <w:trPr>
          <w:trHeight w:val="5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71A" w:rsidRPr="0038661D" w:rsidRDefault="0077271A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 w:rsidRPr="0038661D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回應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71A" w:rsidRPr="002C497E" w:rsidRDefault="0077271A" w:rsidP="00701974">
            <w:pPr>
              <w:jc w:val="center"/>
              <w:rPr>
                <w:rFonts w:asciiTheme="minorEastAsia" w:hAnsiTheme="minorEastAsia"/>
                <w:szCs w:val="24"/>
              </w:rPr>
            </w:pPr>
            <w:r w:rsidRPr="002C497E">
              <w:rPr>
                <w:rFonts w:asciiTheme="minorEastAsia" w:hAnsiTheme="minorEastAsia" w:hint="eastAsia"/>
                <w:szCs w:val="24"/>
              </w:rPr>
              <w:t>沒有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71A" w:rsidRPr="002C497E" w:rsidRDefault="0077271A" w:rsidP="00701974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4"/>
              </w:rPr>
            </w:pPr>
            <w:r w:rsidRPr="002C497E">
              <w:rPr>
                <w:rFonts w:asciiTheme="minorEastAsia" w:hAnsiTheme="minorEastAsia" w:hint="eastAsia"/>
                <w:szCs w:val="24"/>
              </w:rPr>
              <w:t>頗少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71A" w:rsidRPr="002C497E" w:rsidRDefault="0077271A" w:rsidP="00701974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4"/>
              </w:rPr>
            </w:pPr>
            <w:r w:rsidRPr="002C497E">
              <w:rPr>
                <w:rFonts w:asciiTheme="minorEastAsia" w:hAnsiTheme="minorEastAsia" w:hint="eastAsia"/>
                <w:szCs w:val="24"/>
              </w:rPr>
              <w:t>一般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71A" w:rsidRPr="002C497E" w:rsidRDefault="0077271A" w:rsidP="00701974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4"/>
              </w:rPr>
            </w:pPr>
            <w:r w:rsidRPr="002C497E">
              <w:rPr>
                <w:rFonts w:asciiTheme="minorEastAsia" w:hAnsiTheme="minorEastAsia" w:hint="eastAsia"/>
                <w:szCs w:val="24"/>
              </w:rPr>
              <w:t>頗多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71A" w:rsidRPr="002C497E" w:rsidRDefault="0077271A" w:rsidP="00701974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4"/>
              </w:rPr>
            </w:pPr>
            <w:r w:rsidRPr="002C497E">
              <w:rPr>
                <w:rFonts w:asciiTheme="minorEastAsia" w:hAnsiTheme="minorEastAsia" w:hint="eastAsia"/>
                <w:szCs w:val="24"/>
              </w:rPr>
              <w:t>很多</w:t>
            </w:r>
          </w:p>
        </w:tc>
      </w:tr>
      <w:tr w:rsidR="0077271A" w:rsidRPr="0038661D" w:rsidTr="00701974">
        <w:trPr>
          <w:trHeight w:val="69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71A" w:rsidRPr="0038661D" w:rsidRDefault="0077271A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left"/>
              <w:rPr>
                <w:rFonts w:asciiTheme="minorEastAsia" w:eastAsiaTheme="minorEastAsia" w:hAnsiTheme="minorEastAsia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 w:rsidRPr="0038661D">
              <w:rPr>
                <w:rFonts w:asciiTheme="minorEastAsia" w:eastAsiaTheme="minorEastAsia" w:hAnsiTheme="minorEastAsia" w:cs="Times New Roman" w:hint="eastAsia"/>
                <w:color w:val="000000"/>
                <w:kern w:val="2"/>
                <w:sz w:val="24"/>
                <w:szCs w:val="24"/>
              </w:rPr>
              <w:t>項目</w:t>
            </w:r>
            <w:r>
              <w:rPr>
                <w:rFonts w:asciiTheme="minorEastAsia" w:eastAsiaTheme="minorEastAsia" w:hAnsiTheme="minorEastAsia" w:cs="Times New Roman" w:hint="eastAsia"/>
                <w:color w:val="000000"/>
                <w:kern w:val="2"/>
                <w:sz w:val="24"/>
                <w:szCs w:val="24"/>
              </w:rPr>
              <w:t>1-4</w:t>
            </w:r>
            <w:r w:rsidRPr="0038661D">
              <w:rPr>
                <w:rFonts w:asciiTheme="minorEastAsia" w:eastAsiaTheme="minorEastAsia" w:hAnsiTheme="minorEastAsia" w:cs="Times New Roman"/>
                <w:color w:val="000000"/>
                <w:kern w:val="2"/>
                <w:sz w:val="24"/>
                <w:szCs w:val="24"/>
              </w:rPr>
              <w:t>的分數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71A" w:rsidRPr="0038661D" w:rsidRDefault="0077271A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 w:rsidRPr="0038661D">
              <w:rPr>
                <w:rFonts w:asciiTheme="minorEastAsia" w:eastAsiaTheme="minorEastAsia" w:hAnsiTheme="minorEastAsia" w:cs="Times New Roman"/>
                <w:color w:val="000000"/>
                <w:kern w:val="2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71A" w:rsidRPr="0038661D" w:rsidRDefault="0077271A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 w:rsidRPr="0038661D">
              <w:rPr>
                <w:rFonts w:asciiTheme="minorEastAsia" w:eastAsiaTheme="minorEastAsia" w:hAnsiTheme="minorEastAsia" w:cs="Times New Roman"/>
                <w:color w:val="000000"/>
                <w:kern w:val="2"/>
                <w:sz w:val="24"/>
                <w:szCs w:val="24"/>
                <w:lang w:eastAsia="zh-TW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71A" w:rsidRPr="0038661D" w:rsidRDefault="0077271A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 w:rsidRPr="0038661D">
              <w:rPr>
                <w:rFonts w:asciiTheme="minorEastAsia" w:eastAsiaTheme="minorEastAsia" w:hAnsiTheme="minorEastAsia" w:cs="Times New Roman"/>
                <w:color w:val="000000"/>
                <w:kern w:val="2"/>
                <w:sz w:val="24"/>
                <w:szCs w:val="24"/>
                <w:lang w:eastAsia="zh-TW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71A" w:rsidRPr="0038661D" w:rsidRDefault="0077271A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 w:rsidRPr="0038661D">
              <w:rPr>
                <w:rFonts w:asciiTheme="minorEastAsia" w:eastAsiaTheme="minorEastAsia" w:hAnsiTheme="minorEastAsia" w:cs="Times New Roman"/>
                <w:color w:val="000000"/>
                <w:kern w:val="2"/>
                <w:sz w:val="24"/>
                <w:szCs w:val="24"/>
                <w:lang w:eastAsia="zh-TW"/>
              </w:rPr>
              <w:t>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71A" w:rsidRPr="0038661D" w:rsidRDefault="0077271A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 w:rsidRPr="0038661D">
              <w:rPr>
                <w:rFonts w:asciiTheme="minorEastAsia" w:eastAsiaTheme="minorEastAsia" w:hAnsiTheme="minorEastAsia" w:cs="Times New Roman"/>
                <w:color w:val="000000"/>
                <w:kern w:val="2"/>
                <w:sz w:val="24"/>
                <w:szCs w:val="24"/>
                <w:lang w:eastAsia="zh-TW"/>
              </w:rPr>
              <w:t>100</w:t>
            </w:r>
          </w:p>
        </w:tc>
      </w:tr>
      <w:tr w:rsidR="0077271A" w:rsidRPr="0038661D" w:rsidTr="00701974">
        <w:trPr>
          <w:trHeight w:val="69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1A" w:rsidRPr="0038661D" w:rsidRDefault="0077271A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left"/>
              <w:rPr>
                <w:rFonts w:asciiTheme="minorEastAsia" w:eastAsiaTheme="minorEastAsia" w:hAnsiTheme="minorEastAsia" w:cs="Times New Roman" w:hint="eastAsia"/>
                <w:color w:val="000000"/>
                <w:kern w:val="2"/>
                <w:sz w:val="24"/>
                <w:szCs w:val="24"/>
              </w:rPr>
            </w:pPr>
            <w:r w:rsidRPr="0038661D">
              <w:rPr>
                <w:rFonts w:asciiTheme="minorEastAsia" w:eastAsiaTheme="minorEastAsia" w:hAnsiTheme="minorEastAsia" w:cs="Times New Roman" w:hint="eastAsia"/>
                <w:color w:val="000000"/>
                <w:kern w:val="2"/>
                <w:sz w:val="24"/>
                <w:szCs w:val="24"/>
              </w:rPr>
              <w:t>項目</w:t>
            </w:r>
            <w:r>
              <w:rPr>
                <w:rFonts w:asciiTheme="minorEastAsia" w:eastAsiaTheme="minorEastAsia" w:hAnsiTheme="minorEastAsia" w:cs="Times New Roman"/>
                <w:color w:val="000000"/>
                <w:kern w:val="2"/>
                <w:sz w:val="24"/>
                <w:szCs w:val="24"/>
              </w:rPr>
              <w:t>5-6</w:t>
            </w:r>
            <w:r w:rsidRPr="0038661D">
              <w:rPr>
                <w:rFonts w:asciiTheme="minorEastAsia" w:eastAsiaTheme="minorEastAsia" w:hAnsiTheme="minorEastAsia" w:cs="Times New Roman"/>
                <w:color w:val="000000"/>
                <w:kern w:val="2"/>
                <w:sz w:val="24"/>
                <w:szCs w:val="24"/>
              </w:rPr>
              <w:t>的分數</w:t>
            </w:r>
            <w:r>
              <w:rPr>
                <w:rFonts w:asciiTheme="minorEastAsia" w:eastAsiaTheme="minorEastAsia" w:hAnsiTheme="minorEastAsia" w:cs="Times New Roman" w:hint="eastAsia"/>
                <w:color w:val="000000"/>
                <w:kern w:val="2"/>
                <w:sz w:val="24"/>
                <w:szCs w:val="24"/>
              </w:rPr>
              <w:t xml:space="preserve"> </w:t>
            </w:r>
            <w:r>
              <w:rPr>
                <w:rFonts w:asciiTheme="minorEastAsia" w:eastAsiaTheme="minorEastAsia" w:hAnsiTheme="minorEastAsia" w:cs="Times New Roman"/>
                <w:color w:val="000000"/>
                <w:kern w:val="2"/>
                <w:sz w:val="24"/>
                <w:szCs w:val="24"/>
              </w:rPr>
              <w:t>(</w:t>
            </w:r>
            <w:r>
              <w:rPr>
                <w:rFonts w:asciiTheme="minorEastAsia" w:eastAsiaTheme="minorEastAsia" w:hAnsiTheme="minorEastAsia" w:cs="Times New Roman" w:hint="eastAsia"/>
                <w:color w:val="000000"/>
                <w:kern w:val="2"/>
                <w:sz w:val="24"/>
                <w:szCs w:val="24"/>
              </w:rPr>
              <w:t>反向</w:t>
            </w:r>
            <w:r w:rsidR="00E10A03">
              <w:rPr>
                <w:rFonts w:ascii="SimSun" w:eastAsia="SimSun" w:hAnsi="SimSun" w:cs="Times New Roman" w:hint="eastAsia"/>
                <w:color w:val="000000"/>
                <w:kern w:val="2"/>
                <w:sz w:val="24"/>
                <w:szCs w:val="24"/>
              </w:rPr>
              <w:t>計分</w:t>
            </w:r>
            <w:r>
              <w:rPr>
                <w:rFonts w:asciiTheme="minorEastAsia" w:eastAsiaTheme="minorEastAsia" w:hAnsiTheme="minorEastAsia" w:cs="Times New Roman" w:hint="eastAsia"/>
                <w:color w:val="000000"/>
                <w:kern w:val="2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1A" w:rsidRDefault="0077271A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 w:eastAsia="zh-TW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val="en-HK"/>
              </w:rPr>
              <w:t>10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 w:eastAsia="zh-TW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1A" w:rsidRDefault="0077271A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 w:eastAsia="zh-TW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val="en-HK"/>
              </w:rPr>
              <w:t>7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 w:eastAsia="zh-TW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1A" w:rsidRDefault="0077271A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 w:eastAsia="zh-TW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 w:eastAsia="zh-TW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1A" w:rsidRDefault="0077271A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 w:eastAsia="zh-TW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val="en-HK"/>
              </w:rPr>
              <w:t>2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 w:eastAsia="zh-TW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1A" w:rsidRDefault="0077271A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 w:eastAsia="zh-TW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 w:eastAsia="zh-TW"/>
              </w:rPr>
              <w:t>0</w:t>
            </w:r>
          </w:p>
        </w:tc>
      </w:tr>
    </w:tbl>
    <w:p w:rsidR="008D7B44" w:rsidRPr="00A936D7" w:rsidRDefault="008D7B44" w:rsidP="008D7B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Theme="minorEastAsia" w:hAnsi="Times New Roman" w:cs="Times New Roman"/>
          <w:color w:val="000000"/>
          <w:sz w:val="24"/>
          <w:szCs w:val="24"/>
          <w:lang w:eastAsia="zh-TW"/>
        </w:rPr>
      </w:pPr>
    </w:p>
    <w:p w:rsidR="008D7B44" w:rsidRPr="00A936D7" w:rsidRDefault="008D7B44" w:rsidP="008D7B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Theme="minorEastAsia" w:hAnsi="Times New Roman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1"/>
        <w:gridCol w:w="4865"/>
      </w:tblGrid>
      <w:tr w:rsidR="008D7B44" w:rsidRPr="00A936D7" w:rsidTr="008B0B99">
        <w:tc>
          <w:tcPr>
            <w:tcW w:w="3431" w:type="dxa"/>
            <w:shd w:val="clear" w:color="auto" w:fill="auto"/>
          </w:tcPr>
          <w:p w:rsidR="008D7B44" w:rsidRPr="00A936D7" w:rsidRDefault="008D7B44" w:rsidP="008B0B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A936D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  <w:t>量表得分：專案分數的平均</w:t>
            </w:r>
          </w:p>
        </w:tc>
        <w:tc>
          <w:tcPr>
            <w:tcW w:w="4865" w:type="dxa"/>
            <w:shd w:val="clear" w:color="auto" w:fill="auto"/>
          </w:tcPr>
          <w:p w:rsidR="008D7B44" w:rsidRPr="00A936D7" w:rsidRDefault="008D7B44" w:rsidP="008B0B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A936D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  <w:t>行動</w:t>
            </w:r>
          </w:p>
        </w:tc>
      </w:tr>
      <w:tr w:rsidR="00A936D7" w:rsidRPr="00A936D7" w:rsidTr="00E10A03">
        <w:trPr>
          <w:trHeight w:val="271"/>
        </w:trPr>
        <w:tc>
          <w:tcPr>
            <w:tcW w:w="3431" w:type="dxa"/>
            <w:shd w:val="clear" w:color="auto" w:fill="auto"/>
          </w:tcPr>
          <w:p w:rsidR="00A936D7" w:rsidRPr="00A936D7" w:rsidRDefault="00A936D7" w:rsidP="00A936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/>
              </w:rPr>
            </w:pPr>
            <w:r w:rsidRPr="00A936D7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/>
              </w:rPr>
              <w:t>70-100</w:t>
            </w:r>
          </w:p>
        </w:tc>
        <w:tc>
          <w:tcPr>
            <w:tcW w:w="4865" w:type="dxa"/>
            <w:shd w:val="clear" w:color="auto" w:fill="auto"/>
          </w:tcPr>
          <w:p w:rsidR="00A936D7" w:rsidRPr="00A936D7" w:rsidRDefault="00A936D7" w:rsidP="00A936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/>
              </w:rPr>
            </w:pPr>
            <w:r w:rsidRPr="00A936D7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/>
              </w:rPr>
              <w:t>讚賞</w:t>
            </w:r>
          </w:p>
        </w:tc>
      </w:tr>
      <w:tr w:rsidR="00A936D7" w:rsidRPr="00A936D7" w:rsidTr="008B0B99">
        <w:tc>
          <w:tcPr>
            <w:tcW w:w="3431" w:type="dxa"/>
            <w:shd w:val="clear" w:color="auto" w:fill="auto"/>
          </w:tcPr>
          <w:p w:rsidR="00A936D7" w:rsidRPr="00A936D7" w:rsidRDefault="00A936D7" w:rsidP="00A936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/>
              </w:rPr>
            </w:pPr>
            <w:r w:rsidRPr="00A936D7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/>
              </w:rPr>
              <w:t>30-70</w:t>
            </w:r>
          </w:p>
        </w:tc>
        <w:tc>
          <w:tcPr>
            <w:tcW w:w="4865" w:type="dxa"/>
            <w:shd w:val="clear" w:color="auto" w:fill="auto"/>
          </w:tcPr>
          <w:p w:rsidR="00A936D7" w:rsidRPr="00A936D7" w:rsidRDefault="00A936D7" w:rsidP="00A936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/>
              </w:rPr>
            </w:pPr>
            <w:r w:rsidRPr="00A936D7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/>
              </w:rPr>
              <w:t>對促進作出一些關注</w:t>
            </w:r>
          </w:p>
        </w:tc>
      </w:tr>
      <w:tr w:rsidR="00A936D7" w:rsidRPr="00A936D7" w:rsidTr="008B0B99">
        <w:tc>
          <w:tcPr>
            <w:tcW w:w="3431" w:type="dxa"/>
            <w:shd w:val="clear" w:color="auto" w:fill="auto"/>
          </w:tcPr>
          <w:p w:rsidR="00A936D7" w:rsidRPr="00A936D7" w:rsidRDefault="00A936D7" w:rsidP="00A936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/>
              </w:rPr>
            </w:pPr>
            <w:r w:rsidRPr="00A936D7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/>
              </w:rPr>
              <w:t>0-30</w:t>
            </w:r>
          </w:p>
        </w:tc>
        <w:tc>
          <w:tcPr>
            <w:tcW w:w="4865" w:type="dxa"/>
            <w:shd w:val="clear" w:color="auto" w:fill="auto"/>
          </w:tcPr>
          <w:p w:rsidR="00A936D7" w:rsidRPr="00A936D7" w:rsidRDefault="00A936D7" w:rsidP="00A936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/>
              </w:rPr>
            </w:pPr>
            <w:r w:rsidRPr="00A936D7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/>
              </w:rPr>
              <w:t>對促進作出重大關注</w:t>
            </w:r>
          </w:p>
        </w:tc>
      </w:tr>
    </w:tbl>
    <w:p w:rsidR="008D7B44" w:rsidRPr="00A936D7" w:rsidRDefault="008D7B44" w:rsidP="008D7B44">
      <w:pPr>
        <w:rPr>
          <w:rFonts w:ascii="Times New Roman" w:hAnsi="Times New Roman" w:cs="Times New Roman"/>
          <w:sz w:val="24"/>
          <w:szCs w:val="24"/>
        </w:rPr>
      </w:pPr>
    </w:p>
    <w:p w:rsidR="00AE5620" w:rsidRPr="00A936D7" w:rsidRDefault="004E481E" w:rsidP="008D7B44">
      <w:pPr>
        <w:rPr>
          <w:rFonts w:ascii="Times New Roman" w:hAnsi="Times New Roman" w:cs="Times New Roman"/>
          <w:sz w:val="24"/>
          <w:szCs w:val="24"/>
        </w:rPr>
      </w:pPr>
    </w:p>
    <w:sectPr w:rsidR="00AE5620" w:rsidRPr="00A936D7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481E" w:rsidRDefault="004E481E" w:rsidP="00F40D0A">
      <w:r>
        <w:separator/>
      </w:r>
    </w:p>
  </w:endnote>
  <w:endnote w:type="continuationSeparator" w:id="0">
    <w:p w:rsidR="004E481E" w:rsidRDefault="004E481E" w:rsidP="00F40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481E" w:rsidRDefault="004E481E" w:rsidP="00F40D0A">
      <w:r>
        <w:separator/>
      </w:r>
    </w:p>
  </w:footnote>
  <w:footnote w:type="continuationSeparator" w:id="0">
    <w:p w:rsidR="004E481E" w:rsidRDefault="004E481E" w:rsidP="00F40D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S2NDY0MTExNTcxNTVW0lEKTi0uzszPAykwrAUAACI4cCwAAAA="/>
  </w:docVars>
  <w:rsids>
    <w:rsidRoot w:val="00631637"/>
    <w:rsid w:val="000D56A0"/>
    <w:rsid w:val="002627CA"/>
    <w:rsid w:val="003D4FB3"/>
    <w:rsid w:val="004E481E"/>
    <w:rsid w:val="00631637"/>
    <w:rsid w:val="00632A49"/>
    <w:rsid w:val="0077271A"/>
    <w:rsid w:val="008D7B44"/>
    <w:rsid w:val="00924431"/>
    <w:rsid w:val="00A936D7"/>
    <w:rsid w:val="00D90D9D"/>
    <w:rsid w:val="00DE1946"/>
    <w:rsid w:val="00E10A03"/>
    <w:rsid w:val="00F40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C285F1"/>
  <w15:chartTrackingRefBased/>
  <w15:docId w15:val="{3F1D7CD0-43A3-41CB-90A6-38E674ECF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0D0A"/>
    <w:pPr>
      <w:jc w:val="both"/>
    </w:pPr>
    <w:rPr>
      <w:rFonts w:ascii="PMingLiU" w:eastAsia="MingLiU" w:hAnsi="PMingLiU" w:cs="SimSun"/>
      <w:kern w:val="0"/>
      <w:sz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D0A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20"/>
      <w:szCs w:val="20"/>
      <w:lang w:eastAsia="zh-TW"/>
    </w:rPr>
  </w:style>
  <w:style w:type="character" w:customStyle="1" w:styleId="HeaderChar">
    <w:name w:val="Header Char"/>
    <w:basedOn w:val="DefaultParagraphFont"/>
    <w:link w:val="Header"/>
    <w:uiPriority w:val="99"/>
    <w:rsid w:val="00F40D0A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40D0A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20"/>
      <w:szCs w:val="20"/>
      <w:lang w:eastAsia="zh-TW"/>
    </w:rPr>
  </w:style>
  <w:style w:type="character" w:customStyle="1" w:styleId="FooterChar">
    <w:name w:val="Footer Char"/>
    <w:basedOn w:val="DefaultParagraphFont"/>
    <w:link w:val="Footer"/>
    <w:uiPriority w:val="99"/>
    <w:rsid w:val="00F40D0A"/>
    <w:rPr>
      <w:sz w:val="20"/>
      <w:szCs w:val="20"/>
    </w:rPr>
  </w:style>
  <w:style w:type="table" w:customStyle="1" w:styleId="1">
    <w:name w:val="网格型1"/>
    <w:basedOn w:val="TableNormal"/>
    <w:next w:val="TableGrid"/>
    <w:uiPriority w:val="39"/>
    <w:rsid w:val="00F40D0A"/>
    <w:rPr>
      <w:rFonts w:ascii="PMingLiU" w:eastAsia="Microsoft YaHei UI" w:hAnsi="PMingLiU" w:cs="SimSun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F40D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laileo82@gmail.com</dc:creator>
  <cp:keywords/>
  <dc:description/>
  <cp:lastModifiedBy>Echo SHANG</cp:lastModifiedBy>
  <cp:revision>14</cp:revision>
  <dcterms:created xsi:type="dcterms:W3CDTF">2020-11-25T09:44:00Z</dcterms:created>
  <dcterms:modified xsi:type="dcterms:W3CDTF">2021-03-05T06:27:00Z</dcterms:modified>
</cp:coreProperties>
</file>