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41730037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71433095"/>
      <w:bookmarkStart w:id="1" w:name="_Hlk171433110"/>
      <w:r w:rsidR="007446E9"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="007446E9"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="007446E9" w:rsidRPr="000D2A11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End w:id="0"/>
      <w:r w:rsidR="007446E9" w:rsidRPr="000D2A11">
        <w:rPr>
          <w:rFonts w:ascii="Times New Roman" w:eastAsia="宋体" w:hAnsi="Times New Roman" w:cs="Times New Roman"/>
          <w:sz w:val="24"/>
          <w:szCs w:val="24"/>
        </w:rPr>
        <w:t>Loneliness Scale</w:t>
      </w:r>
      <w:bookmarkEnd w:id="1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5169F185" w:rsidR="00DC2F53" w:rsidRPr="003708F8" w:rsidRDefault="003708F8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ense of emptiness, social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social isolation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7B035C7C" w:rsidR="0016251D" w:rsidRPr="009E46B8" w:rsidRDefault="003708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riendship, social trust, social relatedness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4275142D" w:rsidR="00E46DD0" w:rsidRPr="00782D79" w:rsidRDefault="007446E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Services for Elders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21CB1DB" w:rsidR="00E46DD0" w:rsidRPr="003A36FD" w:rsidRDefault="007446E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Elderly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B223DB9" w:rsidR="00DC2F53" w:rsidRPr="003A36FD" w:rsidRDefault="007446E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2E2E5C0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7446E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760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2B49DD5" w14:textId="77777777" w:rsidR="007446E9" w:rsidRPr="007446E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 Jong-</w:t>
            </w:r>
            <w:proofErr w:type="spellStart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Gierveld</w:t>
            </w:r>
            <w:proofErr w:type="spellEnd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J., &amp; van Tilburg, T. G. (2006). A 6-item scale for overall, emotional, and social loneliness: Confirmatory tests on survey data.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Research on aging, 28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(5), 582-598.</w:t>
            </w:r>
          </w:p>
          <w:p w14:paraId="3A20A1A2" w14:textId="5617C97F" w:rsidR="00F763B7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Leung, G. T. Y., de Jong </w:t>
            </w:r>
            <w:proofErr w:type="spellStart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Gierveld</w:t>
            </w:r>
            <w:proofErr w:type="spellEnd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J., &amp; Lam, L. C. W. (2008). Validation of the Chinese translation of the 6-item De Jong </w:t>
            </w:r>
            <w:proofErr w:type="spellStart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Gierveld</w:t>
            </w:r>
            <w:proofErr w:type="spellEnd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Loneliness Scale in elderly Chinese.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International psychogeriatrics, 20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1262-1272.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3C8ABD06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3708F8"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="003708F8"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="003708F8" w:rsidRPr="000D2A11">
        <w:rPr>
          <w:rFonts w:ascii="Times New Roman" w:eastAsia="宋体" w:hAnsi="Times New Roman" w:cs="Times New Roman"/>
          <w:sz w:val="24"/>
          <w:szCs w:val="24"/>
        </w:rPr>
        <w:t xml:space="preserve"> Loneliness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984"/>
        <w:gridCol w:w="1560"/>
      </w:tblGrid>
      <w:tr w:rsidR="007446E9" w:rsidRPr="003A36FD" w14:paraId="33A6D740" w14:textId="41D54442" w:rsidTr="007446E9">
        <w:tc>
          <w:tcPr>
            <w:tcW w:w="3964" w:type="dxa"/>
            <w:vAlign w:val="center"/>
          </w:tcPr>
          <w:p w14:paraId="3F125BC7" w14:textId="5301A4D7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418" w:type="dxa"/>
            <w:vAlign w:val="center"/>
          </w:tcPr>
          <w:p w14:paraId="489E62E9" w14:textId="1374F972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es </w:t>
            </w:r>
          </w:p>
        </w:tc>
        <w:tc>
          <w:tcPr>
            <w:tcW w:w="1984" w:type="dxa"/>
            <w:vAlign w:val="center"/>
          </w:tcPr>
          <w:p w14:paraId="7F454FDE" w14:textId="4D0386FB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More or less</w:t>
            </w:r>
          </w:p>
        </w:tc>
        <w:tc>
          <w:tcPr>
            <w:tcW w:w="1560" w:type="dxa"/>
            <w:vAlign w:val="center"/>
          </w:tcPr>
          <w:p w14:paraId="211605F1" w14:textId="03A880E9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</w:t>
            </w:r>
          </w:p>
        </w:tc>
      </w:tr>
      <w:tr w:rsidR="007446E9" w:rsidRPr="003A36FD" w14:paraId="219D7C9B" w14:textId="307F837B" w:rsidTr="007446E9">
        <w:tc>
          <w:tcPr>
            <w:tcW w:w="3964" w:type="dxa"/>
          </w:tcPr>
          <w:p w14:paraId="229C7B9C" w14:textId="7B5FB2ED" w:rsidR="007446E9" w:rsidRPr="00F763B7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-3</w:t>
            </w:r>
          </w:p>
        </w:tc>
        <w:tc>
          <w:tcPr>
            <w:tcW w:w="1418" w:type="dxa"/>
            <w:vAlign w:val="center"/>
          </w:tcPr>
          <w:p w14:paraId="4BF96D28" w14:textId="365F02D7" w:rsidR="007446E9" w:rsidRPr="00603BC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3ADD6E73" w14:textId="3DB7802C" w:rsidR="007446E9" w:rsidRPr="00603BC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14:paraId="5BE3003A" w14:textId="11EFE76C" w:rsidR="007446E9" w:rsidRPr="00603BC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7446E9" w:rsidRPr="003A36FD" w14:paraId="1E9BF240" w14:textId="77777777" w:rsidTr="007446E9">
        <w:tc>
          <w:tcPr>
            <w:tcW w:w="3964" w:type="dxa"/>
          </w:tcPr>
          <w:p w14:paraId="5B98DF2A" w14:textId="3AF1C245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 (Reverse-coded)</w:t>
            </w:r>
          </w:p>
        </w:tc>
        <w:tc>
          <w:tcPr>
            <w:tcW w:w="1418" w:type="dxa"/>
            <w:vAlign w:val="center"/>
          </w:tcPr>
          <w:p w14:paraId="12B62A59" w14:textId="763A2598" w:rsidR="007446E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14:paraId="718354DF" w14:textId="13914368" w:rsidR="007446E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14:paraId="565BE639" w14:textId="46D3B935" w:rsidR="007446E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5EB655D3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8FABE42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C5C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3610A16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FD36" w14:textId="77777777" w:rsidR="00841D3E" w:rsidRDefault="00841D3E" w:rsidP="00A56F1F">
      <w:r>
        <w:separator/>
      </w:r>
    </w:p>
  </w:endnote>
  <w:endnote w:type="continuationSeparator" w:id="0">
    <w:p w14:paraId="10CBC87D" w14:textId="77777777" w:rsidR="00841D3E" w:rsidRDefault="00841D3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F202" w14:textId="77777777" w:rsidR="00841D3E" w:rsidRDefault="00841D3E" w:rsidP="00A56F1F">
      <w:r>
        <w:separator/>
      </w:r>
    </w:p>
  </w:footnote>
  <w:footnote w:type="continuationSeparator" w:id="0">
    <w:p w14:paraId="1B129541" w14:textId="77777777" w:rsidR="00841D3E" w:rsidRDefault="00841D3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mwqAUAw5BdaCwAAAA="/>
  </w:docVars>
  <w:rsids>
    <w:rsidRoot w:val="00DC2F53"/>
    <w:rsid w:val="000124F5"/>
    <w:rsid w:val="000354D4"/>
    <w:rsid w:val="00035667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66B4B"/>
    <w:rsid w:val="003708F8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446E9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1D3E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1AAD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2019-08-15T01:19:00Z</dcterms:created>
  <dcterms:modified xsi:type="dcterms:W3CDTF">2024-07-09T08:00:00Z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