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1630B293" w:rsidR="00164B0F" w:rsidRPr="00122A55" w:rsidRDefault="00164B0F" w:rsidP="0033683B">
      <w:pPr>
        <w:pStyle w:val="Default"/>
        <w:rPr>
          <w:lang w:eastAsia="zh-CN"/>
        </w:rPr>
      </w:pPr>
      <w:r w:rsidRPr="006B2C49">
        <w:rPr>
          <w:rFonts w:eastAsia="宋体"/>
        </w:rPr>
        <w:t>(1</w:t>
      </w:r>
      <w:r w:rsidR="00A83B4C">
        <w:rPr>
          <w:rFonts w:eastAsia="宋体"/>
        </w:rPr>
        <w:t>7</w:t>
      </w:r>
      <w:r w:rsidR="00FF017A">
        <w:rPr>
          <w:rFonts w:eastAsia="宋体"/>
        </w:rPr>
        <w:t>2</w:t>
      </w:r>
      <w:r w:rsidRPr="006B2C49">
        <w:rPr>
          <w:rFonts w:eastAsia="宋体"/>
        </w:rPr>
        <w:t xml:space="preserve">) </w:t>
      </w:r>
      <w:r w:rsidR="00122A55" w:rsidRPr="00122A55">
        <w:rPr>
          <w:rFonts w:eastAsia="宋体"/>
        </w:rPr>
        <w:t>Interpersonal Reactivity Index</w:t>
      </w:r>
      <w:r w:rsidR="00122A55">
        <w:rPr>
          <w:rFonts w:eastAsia="宋体" w:hint="eastAsia"/>
          <w:lang w:eastAsia="zh-CN"/>
        </w:rPr>
        <w:t>:</w:t>
      </w:r>
      <w:r w:rsidR="00122A55">
        <w:rPr>
          <w:rFonts w:eastAsia="宋体"/>
          <w:lang w:eastAsia="zh-CN"/>
        </w:rPr>
        <w:t xml:space="preserve"> </w:t>
      </w:r>
      <w:r w:rsidR="00FF017A">
        <w:rPr>
          <w:rFonts w:eastAsia="宋体"/>
          <w:lang w:eastAsia="zh-CN"/>
        </w:rPr>
        <w:t>Empathy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="00A708AC" w:rsidRPr="006B2C49" w14:paraId="585A6B1C" w14:textId="77777777" w:rsidTr="006B2C49">
        <w:trPr>
          <w:jc w:val="center"/>
        </w:trPr>
        <w:tc>
          <w:tcPr>
            <w:tcW w:w="562" w:type="dxa"/>
            <w:vAlign w:val="center"/>
          </w:tcPr>
          <w:p w14:paraId="436CA71B" w14:textId="77777777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vAlign w:val="center"/>
          </w:tcPr>
          <w:p w14:paraId="3A538269" w14:textId="21E83127" w:rsidR="00A708AC" w:rsidRPr="006B2C49" w:rsidRDefault="00A708AC" w:rsidP="00A708AC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447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For each statement below, please indicate your agreement or disagreement. Do so by selecting the appropriate number from the following rating scale:</w:t>
            </w:r>
          </w:p>
        </w:tc>
        <w:tc>
          <w:tcPr>
            <w:tcW w:w="1265" w:type="dxa"/>
            <w:vAlign w:val="center"/>
          </w:tcPr>
          <w:p w14:paraId="30BEDA8D" w14:textId="514686D4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Does not describe me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very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well</w:t>
            </w:r>
          </w:p>
        </w:tc>
        <w:tc>
          <w:tcPr>
            <w:tcW w:w="1144" w:type="dxa"/>
            <w:vAlign w:val="center"/>
          </w:tcPr>
          <w:p w14:paraId="24D315FC" w14:textId="19AF600A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oes not describe me well</w:t>
            </w:r>
          </w:p>
        </w:tc>
        <w:tc>
          <w:tcPr>
            <w:tcW w:w="1408" w:type="dxa"/>
            <w:vAlign w:val="center"/>
          </w:tcPr>
          <w:p w14:paraId="50FF3851" w14:textId="78041E1F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992" w:type="dxa"/>
            <w:vAlign w:val="center"/>
          </w:tcPr>
          <w:p w14:paraId="6A20581C" w14:textId="510477D5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well</w:t>
            </w:r>
          </w:p>
        </w:tc>
        <w:tc>
          <w:tcPr>
            <w:tcW w:w="997" w:type="dxa"/>
            <w:vAlign w:val="center"/>
          </w:tcPr>
          <w:p w14:paraId="75E11E75" w14:textId="521868D3" w:rsidR="00A708AC" w:rsidRPr="006B2C49" w:rsidRDefault="00A708AC" w:rsidP="00A708A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Does describe me very well</w:t>
            </w:r>
          </w:p>
        </w:tc>
      </w:tr>
      <w:tr w:rsidR="00C44F19" w:rsidRPr="006B2C49" w14:paraId="1AF5234A" w14:textId="77777777" w:rsidTr="006B2C49">
        <w:trPr>
          <w:jc w:val="center"/>
        </w:trPr>
        <w:tc>
          <w:tcPr>
            <w:tcW w:w="562" w:type="dxa"/>
            <w:vAlign w:val="center"/>
          </w:tcPr>
          <w:p w14:paraId="022465C4" w14:textId="4131AB8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6B2C49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  <w:vAlign w:val="center"/>
          </w:tcPr>
          <w:p w14:paraId="4960B0A6" w14:textId="05FDB8DB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56A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 often have tender, concerned feelings for people less fortunate than me. </w:t>
            </w:r>
          </w:p>
        </w:tc>
        <w:tc>
          <w:tcPr>
            <w:tcW w:w="1265" w:type="dxa"/>
            <w:vAlign w:val="center"/>
          </w:tcPr>
          <w:p w14:paraId="1D659CBC" w14:textId="42C129F6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5E3AAD44" w14:textId="0773A593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C15E2CC" w14:textId="7AA3BEC2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EAA5E76" w14:textId="76DA07D1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8F6B11B" w14:textId="256ADA22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47817B12" w14:textId="77777777" w:rsidTr="006B2C49">
        <w:trPr>
          <w:jc w:val="center"/>
        </w:trPr>
        <w:tc>
          <w:tcPr>
            <w:tcW w:w="562" w:type="dxa"/>
            <w:vAlign w:val="center"/>
          </w:tcPr>
          <w:p w14:paraId="1AD182AA" w14:textId="6AFCF926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</w:tcPr>
          <w:p w14:paraId="728E75C4" w14:textId="63C22837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0DE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 try to look at everybody's side of a disagreement before I </w:t>
            </w:r>
            <w:proofErr w:type="gramStart"/>
            <w:r w:rsidRPr="00E60DED">
              <w:rPr>
                <w:rFonts w:ascii="Times New Roman" w:eastAsia="宋体" w:hAnsi="Times New Roman" w:cs="Times New Roman"/>
                <w:sz w:val="24"/>
                <w:szCs w:val="24"/>
              </w:rPr>
              <w:t>make a decision</w:t>
            </w:r>
            <w:proofErr w:type="gramEnd"/>
            <w:r w:rsidRPr="00E60DED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  <w:vAlign w:val="center"/>
          </w:tcPr>
          <w:p w14:paraId="5E48E161" w14:textId="6BE7E1E5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2CFB25C6" w14:textId="39D1F5F8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9E4E71C" w14:textId="46D5F499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D82F045" w14:textId="191572B1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43484B67" w14:textId="66DDB35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238405DB" w14:textId="77777777" w:rsidTr="006B2C49">
        <w:trPr>
          <w:jc w:val="center"/>
        </w:trPr>
        <w:tc>
          <w:tcPr>
            <w:tcW w:w="562" w:type="dxa"/>
            <w:vAlign w:val="center"/>
          </w:tcPr>
          <w:p w14:paraId="4E8D2984" w14:textId="3DE44115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5" w:type="dxa"/>
          </w:tcPr>
          <w:p w14:paraId="187E793C" w14:textId="3304C38A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>When I see someone being taken advantage of, I feel kind of protective towards them.</w:t>
            </w:r>
          </w:p>
        </w:tc>
        <w:tc>
          <w:tcPr>
            <w:tcW w:w="1265" w:type="dxa"/>
            <w:vAlign w:val="center"/>
          </w:tcPr>
          <w:p w14:paraId="46FDA2D3" w14:textId="07000263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B5C630E" w14:textId="26683CA0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7250C0DD" w14:textId="07EA837F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03C1A4" w14:textId="4AC3498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6E288505" w14:textId="40E9525B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6ED638A4" w14:textId="77777777" w:rsidTr="006B2C49">
        <w:trPr>
          <w:jc w:val="center"/>
        </w:trPr>
        <w:tc>
          <w:tcPr>
            <w:tcW w:w="562" w:type="dxa"/>
            <w:vAlign w:val="center"/>
          </w:tcPr>
          <w:p w14:paraId="79B746A2" w14:textId="6D104156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</w:tcPr>
          <w:p w14:paraId="071DBDF9" w14:textId="5017527B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>sometimes try to understand my friends better by imagining how things look from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B51FD">
              <w:rPr>
                <w:rFonts w:ascii="Times New Roman" w:eastAsia="宋体" w:hAnsi="Times New Roman" w:cs="Times New Roman"/>
                <w:sz w:val="24"/>
                <w:szCs w:val="24"/>
              </w:rPr>
              <w:t>their perspective.</w:t>
            </w:r>
          </w:p>
        </w:tc>
        <w:tc>
          <w:tcPr>
            <w:tcW w:w="1265" w:type="dxa"/>
            <w:vAlign w:val="center"/>
          </w:tcPr>
          <w:p w14:paraId="1B0DBC85" w14:textId="156E7151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79060398" w14:textId="48FDF523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76C4D0C8" w14:textId="51B208D8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78A7E84" w14:textId="360A2B19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17248385" w14:textId="3F2435C0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571094EE" w14:textId="77777777" w:rsidTr="006B2C49">
        <w:trPr>
          <w:jc w:val="center"/>
        </w:trPr>
        <w:tc>
          <w:tcPr>
            <w:tcW w:w="562" w:type="dxa"/>
            <w:vAlign w:val="center"/>
          </w:tcPr>
          <w:p w14:paraId="49C22179" w14:textId="6CA3DF66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5" w:type="dxa"/>
          </w:tcPr>
          <w:p w14:paraId="378B0875" w14:textId="3B684DA4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>Other people's misfortunes do not usually disturb me a great deal.</w:t>
            </w:r>
          </w:p>
        </w:tc>
        <w:tc>
          <w:tcPr>
            <w:tcW w:w="1265" w:type="dxa"/>
            <w:vAlign w:val="center"/>
          </w:tcPr>
          <w:p w14:paraId="6BD040C0" w14:textId="077D5E8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2F50F432" w14:textId="6FA0C532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4FB4F21D" w14:textId="05BA130B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BB9151B" w14:textId="4E79347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366B8D18" w14:textId="1ADF4853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3CC29FB7" w14:textId="77777777" w:rsidTr="006B2C49">
        <w:trPr>
          <w:jc w:val="center"/>
        </w:trPr>
        <w:tc>
          <w:tcPr>
            <w:tcW w:w="562" w:type="dxa"/>
            <w:vAlign w:val="center"/>
          </w:tcPr>
          <w:p w14:paraId="78673A69" w14:textId="4EEB0408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5" w:type="dxa"/>
          </w:tcPr>
          <w:p w14:paraId="2B38C9ED" w14:textId="544319DB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>If I'm sure I'm right about something, I don't waste much time listening to other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people's arguments. </w:t>
            </w:r>
          </w:p>
        </w:tc>
        <w:tc>
          <w:tcPr>
            <w:tcW w:w="1265" w:type="dxa"/>
            <w:vAlign w:val="center"/>
          </w:tcPr>
          <w:p w14:paraId="3CA765A2" w14:textId="6C66AEBD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7CF2DE33" w14:textId="3A4A8305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C434F61" w14:textId="5791221E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D48F1AA" w14:textId="75D6C7CA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426BCDCA" w14:textId="4BBB89FE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26C9CBC0" w14:textId="77777777" w:rsidTr="006B2C49">
        <w:trPr>
          <w:jc w:val="center"/>
        </w:trPr>
        <w:tc>
          <w:tcPr>
            <w:tcW w:w="562" w:type="dxa"/>
            <w:vAlign w:val="center"/>
          </w:tcPr>
          <w:p w14:paraId="7FECE885" w14:textId="7C62F014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5" w:type="dxa"/>
          </w:tcPr>
          <w:p w14:paraId="3EA14535" w14:textId="331F98CB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>When I see someone being treated unfairly, I sometimes don't feel very much pity for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640F3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them. </w:t>
            </w:r>
          </w:p>
        </w:tc>
        <w:tc>
          <w:tcPr>
            <w:tcW w:w="1265" w:type="dxa"/>
            <w:vAlign w:val="center"/>
          </w:tcPr>
          <w:p w14:paraId="4BE8D041" w14:textId="557FF49A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3D8A2AD3" w14:textId="28D79349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7899B8FD" w14:textId="713A1B1A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C5AC808" w14:textId="5D2EAE81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01B8BA25" w14:textId="62E960A8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53805F07" w14:textId="77777777" w:rsidTr="006B2C49">
        <w:trPr>
          <w:jc w:val="center"/>
        </w:trPr>
        <w:tc>
          <w:tcPr>
            <w:tcW w:w="562" w:type="dxa"/>
            <w:vAlign w:val="center"/>
          </w:tcPr>
          <w:p w14:paraId="1449170D" w14:textId="1253DB0A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5" w:type="dxa"/>
          </w:tcPr>
          <w:p w14:paraId="53060578" w14:textId="5E52F5A0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7B12">
              <w:rPr>
                <w:rFonts w:ascii="Times New Roman" w:eastAsia="宋体" w:hAnsi="Times New Roman" w:cs="Times New Roman"/>
                <w:sz w:val="24"/>
                <w:szCs w:val="24"/>
              </w:rPr>
              <w:t>I believe that there are two sides to every question and try to look at them both.</w:t>
            </w:r>
          </w:p>
        </w:tc>
        <w:tc>
          <w:tcPr>
            <w:tcW w:w="1265" w:type="dxa"/>
            <w:vAlign w:val="center"/>
          </w:tcPr>
          <w:p w14:paraId="290CABD4" w14:textId="0AC8EA3E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628B8AF" w14:textId="58CF022C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4341F527" w14:textId="18932DED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466C25E" w14:textId="61558BB4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053B6AE4" w14:textId="29DD517B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053CCA4A" w14:textId="77777777" w:rsidTr="006B2C49">
        <w:trPr>
          <w:jc w:val="center"/>
        </w:trPr>
        <w:tc>
          <w:tcPr>
            <w:tcW w:w="562" w:type="dxa"/>
            <w:vAlign w:val="center"/>
          </w:tcPr>
          <w:p w14:paraId="156E5B37" w14:textId="3D9EEED8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15" w:type="dxa"/>
          </w:tcPr>
          <w:p w14:paraId="45AE1330" w14:textId="4874271E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67B1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 would describe myself as a </w:t>
            </w:r>
            <w:proofErr w:type="gramStart"/>
            <w:r w:rsidRPr="00E67B12">
              <w:rPr>
                <w:rFonts w:ascii="Times New Roman" w:eastAsia="宋体" w:hAnsi="Times New Roman" w:cs="Times New Roman"/>
                <w:sz w:val="24"/>
                <w:szCs w:val="24"/>
              </w:rPr>
              <w:t>pretty soft-hearted</w:t>
            </w:r>
            <w:proofErr w:type="gramEnd"/>
            <w:r w:rsidRPr="00E67B1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person. </w:t>
            </w:r>
          </w:p>
        </w:tc>
        <w:tc>
          <w:tcPr>
            <w:tcW w:w="1265" w:type="dxa"/>
            <w:vAlign w:val="center"/>
          </w:tcPr>
          <w:p w14:paraId="4222F9D8" w14:textId="15C54DAE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52D7B267" w14:textId="4D41D797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37E3F894" w14:textId="71F88B5A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FC41377" w14:textId="6706F12E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602BA3EE" w14:textId="105F6AB9" w:rsidR="00C44F19" w:rsidRPr="006B2C4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7E5BB703" w14:textId="77777777" w:rsidTr="006B2C49">
        <w:trPr>
          <w:jc w:val="center"/>
        </w:trPr>
        <w:tc>
          <w:tcPr>
            <w:tcW w:w="562" w:type="dxa"/>
            <w:vAlign w:val="center"/>
          </w:tcPr>
          <w:p w14:paraId="496F58F9" w14:textId="779D3DAA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15" w:type="dxa"/>
          </w:tcPr>
          <w:p w14:paraId="4FB51854" w14:textId="2023A53E" w:rsidR="00C44F19" w:rsidRPr="006B2C49" w:rsidRDefault="00C44F19" w:rsidP="00C44F1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When I'm upset at someone, I usually try to "put myself in his shoes" for a while. </w:t>
            </w:r>
          </w:p>
        </w:tc>
        <w:tc>
          <w:tcPr>
            <w:tcW w:w="1265" w:type="dxa"/>
            <w:vAlign w:val="center"/>
          </w:tcPr>
          <w:p w14:paraId="7173407B" w14:textId="7307150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6D7D9316" w14:textId="71BDB82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5809C1F" w14:textId="164DB21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1F1FEBF" w14:textId="3DB4F53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BC6A2AE" w14:textId="622F296C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44F19" w:rsidRPr="006B2C49" w14:paraId="16872A4B" w14:textId="77777777" w:rsidTr="006B2C49">
        <w:trPr>
          <w:jc w:val="center"/>
        </w:trPr>
        <w:tc>
          <w:tcPr>
            <w:tcW w:w="562" w:type="dxa"/>
            <w:vAlign w:val="center"/>
          </w:tcPr>
          <w:p w14:paraId="27980313" w14:textId="31888A26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15" w:type="dxa"/>
          </w:tcPr>
          <w:p w14:paraId="0DBAB67D" w14:textId="1229BE1B" w:rsidR="00C44F19" w:rsidRPr="006B2C49" w:rsidRDefault="00C44F19" w:rsidP="00C44F19">
            <w:pPr>
              <w:tabs>
                <w:tab w:val="left" w:pos="1880"/>
              </w:tabs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12132">
              <w:rPr>
                <w:rFonts w:ascii="Times New Roman" w:eastAsia="宋体" w:hAnsi="Times New Roman" w:cs="Times New Roman"/>
                <w:sz w:val="24"/>
                <w:szCs w:val="24"/>
              </w:rPr>
              <w:t>Before criticizing somebody, I try to imagine how I would feel if I were in their place.</w:t>
            </w:r>
          </w:p>
        </w:tc>
        <w:tc>
          <w:tcPr>
            <w:tcW w:w="1265" w:type="dxa"/>
            <w:vAlign w:val="center"/>
          </w:tcPr>
          <w:p w14:paraId="4EF79C6F" w14:textId="1FA0695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144" w:type="dxa"/>
            <w:vAlign w:val="center"/>
          </w:tcPr>
          <w:p w14:paraId="0C39274E" w14:textId="67F50E2F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14:paraId="07A59662" w14:textId="3F2DFF09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686E62B" w14:textId="629DCD91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30390525" w14:textId="5AE41096" w:rsidR="00C44F19" w:rsidRDefault="00C44F19" w:rsidP="00C44F1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6B2C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D0C5" w14:textId="77777777" w:rsidR="0064229A" w:rsidRDefault="0064229A" w:rsidP="00A56F1F">
      <w:r>
        <w:separator/>
      </w:r>
    </w:p>
  </w:endnote>
  <w:endnote w:type="continuationSeparator" w:id="0">
    <w:p w14:paraId="1B0F706D" w14:textId="77777777" w:rsidR="0064229A" w:rsidRDefault="0064229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4D37" w14:textId="77777777" w:rsidR="0064229A" w:rsidRDefault="0064229A" w:rsidP="00A56F1F">
      <w:r>
        <w:separator/>
      </w:r>
    </w:p>
  </w:footnote>
  <w:footnote w:type="continuationSeparator" w:id="0">
    <w:p w14:paraId="02B6CC25" w14:textId="77777777" w:rsidR="0064229A" w:rsidRDefault="0064229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22A55"/>
    <w:rsid w:val="001255C3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1E74B5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683B"/>
    <w:rsid w:val="003370A3"/>
    <w:rsid w:val="0033737A"/>
    <w:rsid w:val="00344EE6"/>
    <w:rsid w:val="00353F70"/>
    <w:rsid w:val="00356542"/>
    <w:rsid w:val="00364766"/>
    <w:rsid w:val="0038113F"/>
    <w:rsid w:val="00387336"/>
    <w:rsid w:val="003903D7"/>
    <w:rsid w:val="003A06CD"/>
    <w:rsid w:val="003B777E"/>
    <w:rsid w:val="003D4491"/>
    <w:rsid w:val="003D731E"/>
    <w:rsid w:val="003E1B8A"/>
    <w:rsid w:val="0040044D"/>
    <w:rsid w:val="00400899"/>
    <w:rsid w:val="00412132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2026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0F31"/>
    <w:rsid w:val="0064229A"/>
    <w:rsid w:val="006434B7"/>
    <w:rsid w:val="006445CF"/>
    <w:rsid w:val="00647C27"/>
    <w:rsid w:val="0065042B"/>
    <w:rsid w:val="00650D7A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4355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48E1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7061A"/>
    <w:rsid w:val="00A708AC"/>
    <w:rsid w:val="00A720FF"/>
    <w:rsid w:val="00A83B4C"/>
    <w:rsid w:val="00A87D6B"/>
    <w:rsid w:val="00A92B90"/>
    <w:rsid w:val="00AB3C78"/>
    <w:rsid w:val="00AB3ECF"/>
    <w:rsid w:val="00AB5BD3"/>
    <w:rsid w:val="00AC52CC"/>
    <w:rsid w:val="00AD0177"/>
    <w:rsid w:val="00AE438B"/>
    <w:rsid w:val="00B00C95"/>
    <w:rsid w:val="00B04EFD"/>
    <w:rsid w:val="00B2612C"/>
    <w:rsid w:val="00B3148C"/>
    <w:rsid w:val="00B34810"/>
    <w:rsid w:val="00B364F8"/>
    <w:rsid w:val="00B41CB7"/>
    <w:rsid w:val="00B45FCB"/>
    <w:rsid w:val="00B47359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B51FD"/>
    <w:rsid w:val="00BC0398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44F19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32A8E"/>
    <w:rsid w:val="00D44171"/>
    <w:rsid w:val="00D57932"/>
    <w:rsid w:val="00D61367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0DED"/>
    <w:rsid w:val="00E63B4A"/>
    <w:rsid w:val="00E656A6"/>
    <w:rsid w:val="00E65D5B"/>
    <w:rsid w:val="00E67B12"/>
    <w:rsid w:val="00E7112D"/>
    <w:rsid w:val="00E72AA6"/>
    <w:rsid w:val="00E76D27"/>
    <w:rsid w:val="00E84E44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1E76"/>
    <w:rsid w:val="00F74717"/>
    <w:rsid w:val="00F76197"/>
    <w:rsid w:val="00FA087E"/>
    <w:rsid w:val="00FA6A59"/>
    <w:rsid w:val="00FB43CA"/>
    <w:rsid w:val="00FC5854"/>
    <w:rsid w:val="00FE1E62"/>
    <w:rsid w:val="00FE2E58"/>
    <w:rsid w:val="00FE4DF8"/>
    <w:rsid w:val="00FF017A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77</cp:revision>
  <dcterms:created xsi:type="dcterms:W3CDTF">2019-08-15T01:19:00Z</dcterms:created>
  <dcterms:modified xsi:type="dcterms:W3CDTF">2024-01-09T01:42:00Z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