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F4ED" w14:textId="15AC2202" w:rsidR="00DB1BE2" w:rsidRPr="000F3AAA" w:rsidRDefault="00144778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bookmarkStart w:id="0" w:name="_GoBack"/>
      <w:r w:rsidRPr="000F3AAA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朋友的</w:t>
      </w:r>
      <w:r w:rsidR="00CC3986" w:rsidRPr="000F3AAA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道德信念</w:t>
      </w:r>
      <w:r w:rsidR="00CC3986" w:rsidRPr="000F3AAA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="007047BC" w:rsidRPr="000F3AAA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Friends’ m</w:t>
      </w:r>
      <w:r w:rsidR="00CC3986" w:rsidRPr="000F3AAA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oral belief) </w:t>
      </w:r>
      <w:r w:rsidR="00CC3986" w:rsidRPr="000F3AAA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B1BE2" w:rsidRPr="000F3AAA" w14:paraId="0EECE524" w14:textId="77777777" w:rsidTr="002B4CA9">
        <w:tc>
          <w:tcPr>
            <w:tcW w:w="945" w:type="dxa"/>
            <w:shd w:val="clear" w:color="auto" w:fill="auto"/>
          </w:tcPr>
          <w:p w14:paraId="19741B6A" w14:textId="404918BE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164C79E4" w14:textId="4E620C42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促进帮助，责任，遵纪守法，理性</w:t>
            </w:r>
          </w:p>
        </w:tc>
      </w:tr>
      <w:tr w:rsidR="00DB1BE2" w:rsidRPr="000F3AAA" w14:paraId="081EDC63" w14:textId="77777777" w:rsidTr="002B4CA9">
        <w:tc>
          <w:tcPr>
            <w:tcW w:w="945" w:type="dxa"/>
            <w:shd w:val="clear" w:color="auto" w:fill="auto"/>
          </w:tcPr>
          <w:p w14:paraId="311F4A3B" w14:textId="3725B823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186F7D19" w14:textId="4373F102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美德，认知发展，亲职</w:t>
            </w:r>
          </w:p>
        </w:tc>
      </w:tr>
      <w:tr w:rsidR="00DB1BE2" w:rsidRPr="000F3AAA" w14:paraId="6973AF9F" w14:textId="77777777" w:rsidTr="002B4CA9">
        <w:tc>
          <w:tcPr>
            <w:tcW w:w="945" w:type="dxa"/>
            <w:shd w:val="clear" w:color="auto" w:fill="auto"/>
          </w:tcPr>
          <w:p w14:paraId="22F96D33" w14:textId="43095640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55DF0FF3" w14:textId="76C4830D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DB1BE2" w:rsidRPr="000F3AAA" w14:paraId="5869EAE9" w14:textId="77777777" w:rsidTr="002B4CA9">
        <w:tc>
          <w:tcPr>
            <w:tcW w:w="945" w:type="dxa"/>
            <w:shd w:val="clear" w:color="auto" w:fill="auto"/>
          </w:tcPr>
          <w:p w14:paraId="16255881" w14:textId="396C7C31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1C11C5D" w14:textId="237782DF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B1BE2" w:rsidRPr="000F3AAA" w14:paraId="73633AE0" w14:textId="77777777" w:rsidTr="002B4CA9">
        <w:tc>
          <w:tcPr>
            <w:tcW w:w="945" w:type="dxa"/>
            <w:shd w:val="clear" w:color="auto" w:fill="auto"/>
          </w:tcPr>
          <w:p w14:paraId="7265BF4A" w14:textId="683721A5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44686122" w14:textId="4ED8773B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8 </w:t>
            </w: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="00051FFC"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分</w:t>
            </w: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B1BE2" w:rsidRPr="000F3AAA" w14:paraId="47E50EEE" w14:textId="77777777" w:rsidTr="002B4CA9">
        <w:tc>
          <w:tcPr>
            <w:tcW w:w="945" w:type="dxa"/>
            <w:shd w:val="clear" w:color="auto" w:fill="auto"/>
          </w:tcPr>
          <w:p w14:paraId="40D6A84C" w14:textId="13CE0EAB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06034E72" w14:textId="10C028B3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.809</w:t>
            </w:r>
          </w:p>
        </w:tc>
      </w:tr>
      <w:tr w:rsidR="00DB1BE2" w:rsidRPr="000F3AAA" w14:paraId="25363ADE" w14:textId="77777777" w:rsidTr="002B4CA9">
        <w:tc>
          <w:tcPr>
            <w:tcW w:w="945" w:type="dxa"/>
            <w:shd w:val="clear" w:color="auto" w:fill="auto"/>
          </w:tcPr>
          <w:p w14:paraId="397A9E0C" w14:textId="31D2E787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68C4F9EA" w14:textId="77777777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</w:rPr>
            </w:pPr>
            <w:r w:rsidRPr="000F3AAA">
              <w:rPr>
                <w:rFonts w:asciiTheme="minorEastAsia" w:eastAsiaTheme="minorEastAsia" w:hAnsiTheme="minorEastAsia" w:cs="Times New Roman"/>
                <w:sz w:val="24"/>
                <w:szCs w:val="20"/>
              </w:rPr>
              <w:t>Ngai, Ngan-pun, Chau-kiu Cheung,</w:t>
            </w:r>
            <w:r w:rsidRPr="000F3AAA">
              <w:rPr>
                <w:rFonts w:asciiTheme="minorEastAsia" w:eastAsiaTheme="minorEastAsia" w:hAnsiTheme="minorEastAsia" w:cs="Times New Roman"/>
                <w:b/>
                <w:sz w:val="24"/>
                <w:szCs w:val="20"/>
              </w:rPr>
              <w:t xml:space="preserve"> </w:t>
            </w:r>
            <w:r w:rsidRPr="000F3AAA">
              <w:rPr>
                <w:rFonts w:asciiTheme="minorEastAsia" w:eastAsiaTheme="minorEastAsia" w:hAnsiTheme="minorEastAsia" w:cs="Times New Roman"/>
                <w:bCs/>
                <w:sz w:val="24"/>
                <w:szCs w:val="20"/>
              </w:rPr>
              <w:t>Xialing Xie, Zhongxin Sun, Minxia Tu, and Jijing Chen.</w:t>
            </w:r>
            <w:r w:rsidRPr="000F3AAA">
              <w:rPr>
                <w:rFonts w:asciiTheme="minorEastAsia" w:eastAsiaTheme="minorEastAsia" w:hAnsiTheme="minorEastAsia" w:cs="Times New Roman"/>
                <w:sz w:val="24"/>
                <w:szCs w:val="20"/>
              </w:rPr>
              <w:t xml:space="preserve"> 2001. </w:t>
            </w:r>
            <w:r w:rsidRPr="000F3AAA">
              <w:rPr>
                <w:rFonts w:asciiTheme="minorEastAsia" w:eastAsiaTheme="minorEastAsia" w:hAnsiTheme="minorEastAsia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0F3AAA">
              <w:rPr>
                <w:rFonts w:asciiTheme="minorEastAsia" w:eastAsiaTheme="minorEastAsia" w:hAnsiTheme="minorEastAsia" w:cs="Times New Roman"/>
                <w:sz w:val="24"/>
                <w:szCs w:val="20"/>
              </w:rPr>
              <w:t>. Hong Kong: Chinese University of Hong Kong.</w:t>
            </w:r>
          </w:p>
          <w:p w14:paraId="10435D2F" w14:textId="77777777" w:rsidR="003D4878" w:rsidRPr="000F3AAA" w:rsidRDefault="003D4878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</w:rPr>
            </w:pPr>
          </w:p>
          <w:p w14:paraId="035A9950" w14:textId="77777777" w:rsidR="003D4878" w:rsidRPr="000F3AAA" w:rsidRDefault="003D4878" w:rsidP="003D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  <w:r w:rsidRPr="000F3AAA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Elliott, Delbert S., David Huzinga, and Scott Menard. 1989. </w:t>
            </w:r>
            <w:r w:rsidRPr="000F3AAA">
              <w:rPr>
                <w:rFonts w:asciiTheme="minorEastAsia" w:eastAsiaTheme="minorEastAsia" w:hAnsiTheme="minorEastAsia" w:cs="Times New Roman"/>
                <w:i/>
                <w:sz w:val="24"/>
                <w:szCs w:val="20"/>
                <w:lang w:eastAsia="en-US"/>
              </w:rPr>
              <w:t>Multiple Problem Youth: Delinquency, Substance Use, and Mental Health Problems</w:t>
            </w:r>
            <w:r w:rsidRPr="000F3AAA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>. New York: Springer-Verlag.</w:t>
            </w:r>
          </w:p>
          <w:p w14:paraId="45B83F3F" w14:textId="77777777" w:rsidR="003D4878" w:rsidRPr="000F3AAA" w:rsidRDefault="003D4878" w:rsidP="003D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</w:p>
          <w:p w14:paraId="300E072E" w14:textId="485F1BAB" w:rsidR="003D4878" w:rsidRPr="000F3AAA" w:rsidRDefault="003D4878" w:rsidP="003D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F3AAA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Matsueda, Ross L. 1989. “The Dynamics of Moral Beliefs and Minor Deviance.” </w:t>
            </w:r>
            <w:r w:rsidRPr="000F3AAA">
              <w:rPr>
                <w:rFonts w:asciiTheme="minorEastAsia" w:eastAsiaTheme="minorEastAsia" w:hAnsiTheme="minorEastAsia" w:cs="Times New Roman"/>
                <w:i/>
                <w:sz w:val="24"/>
                <w:szCs w:val="20"/>
                <w:lang w:eastAsia="en-US"/>
              </w:rPr>
              <w:t>Social Forces</w:t>
            </w:r>
            <w:r w:rsidRPr="000F3AAA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 68(2):428-457.</w:t>
            </w:r>
          </w:p>
        </w:tc>
      </w:tr>
    </w:tbl>
    <w:p w14:paraId="2C7D113E" w14:textId="77777777" w:rsidR="00DB1BE2" w:rsidRPr="000F3AAA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550B5303" w14:textId="715D168D" w:rsidR="00DB1BE2" w:rsidRPr="000F3AAA" w:rsidRDefault="00144778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F3AAA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朋友的</w:t>
      </w:r>
      <w:r w:rsidR="00CC3986" w:rsidRPr="000F3AAA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道德信念</w:t>
      </w:r>
      <w:r w:rsidR="00CC3986" w:rsidRPr="000F3AAA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B1BE2" w:rsidRPr="000F3AAA" w14:paraId="5F6B09BF" w14:textId="77777777" w:rsidTr="002B4CA9">
        <w:tc>
          <w:tcPr>
            <w:tcW w:w="2875" w:type="dxa"/>
            <w:shd w:val="clear" w:color="auto" w:fill="auto"/>
          </w:tcPr>
          <w:p w14:paraId="2E7C6B9D" w14:textId="720A832E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639317C" w14:textId="6E8759C5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B2C5EE2" w14:textId="645A747D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040A8E4" w14:textId="464227CF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B9C13CA" w14:textId="14A64C66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DAFE181" w14:textId="4B647675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B1BE2" w:rsidRPr="000F3AAA" w14:paraId="6DFFED55" w14:textId="77777777" w:rsidTr="002B4CA9">
        <w:tc>
          <w:tcPr>
            <w:tcW w:w="2875" w:type="dxa"/>
            <w:shd w:val="clear" w:color="auto" w:fill="auto"/>
          </w:tcPr>
          <w:p w14:paraId="2861D634" w14:textId="1DA2AF24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 – 8</w:t>
            </w: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4C635F5C" w14:textId="11025A76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B4E176D" w14:textId="33E931ED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DE5839F" w14:textId="24F19E0F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8F72822" w14:textId="6EED965C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CCB4AC4" w14:textId="5560D514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E40D58F" w14:textId="77777777" w:rsidR="00DB1BE2" w:rsidRPr="000F3AAA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B1BE2" w:rsidRPr="000F3AAA" w14:paraId="1CEAA098" w14:textId="77777777" w:rsidTr="004B5039">
        <w:tc>
          <w:tcPr>
            <w:tcW w:w="3707" w:type="dxa"/>
            <w:shd w:val="clear" w:color="auto" w:fill="auto"/>
          </w:tcPr>
          <w:p w14:paraId="684D9634" w14:textId="413F6D8A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03883F22" w14:textId="4F87DAF5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B1BE2" w:rsidRPr="000F3AAA" w14:paraId="5570BF4A" w14:textId="77777777" w:rsidTr="004B5039">
        <w:tc>
          <w:tcPr>
            <w:tcW w:w="3707" w:type="dxa"/>
            <w:shd w:val="clear" w:color="auto" w:fill="auto"/>
          </w:tcPr>
          <w:p w14:paraId="701FA542" w14:textId="3EB14188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913BE1B" w14:textId="7B8F297C" w:rsidR="00DB1BE2" w:rsidRPr="000F3AAA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B5039" w:rsidRPr="000F3AAA" w14:paraId="1AD40DCF" w14:textId="77777777" w:rsidTr="004B5039">
        <w:tc>
          <w:tcPr>
            <w:tcW w:w="3707" w:type="dxa"/>
            <w:shd w:val="clear" w:color="auto" w:fill="auto"/>
          </w:tcPr>
          <w:p w14:paraId="61675D89" w14:textId="704007AB" w:rsidR="004B5039" w:rsidRPr="000F3AAA" w:rsidRDefault="004B5039" w:rsidP="004B5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57C40F0" w14:textId="4999E43A" w:rsidR="004B5039" w:rsidRPr="000F3AAA" w:rsidRDefault="004B5039" w:rsidP="004B5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4B5039" w:rsidRPr="000F3AAA" w14:paraId="58929004" w14:textId="77777777" w:rsidTr="004B5039">
        <w:tc>
          <w:tcPr>
            <w:tcW w:w="3707" w:type="dxa"/>
            <w:shd w:val="clear" w:color="auto" w:fill="auto"/>
          </w:tcPr>
          <w:p w14:paraId="542270C6" w14:textId="5B7A5CCB" w:rsidR="004B5039" w:rsidRPr="000F3AAA" w:rsidRDefault="004B5039" w:rsidP="004B5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84D4D12" w14:textId="29D1A95C" w:rsidR="004B5039" w:rsidRPr="000F3AAA" w:rsidRDefault="004B5039" w:rsidP="004B5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F3AA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09ABD98D" w14:textId="77777777" w:rsidR="00DB1BE2" w:rsidRPr="000F3AAA" w:rsidRDefault="00DB1BE2" w:rsidP="00DB1BE2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0C59F83" w14:textId="77777777" w:rsidR="00DB1BE2" w:rsidRPr="000F3AAA" w:rsidRDefault="00DB1BE2" w:rsidP="00DB1BE2">
      <w:pPr>
        <w:rPr>
          <w:rFonts w:asciiTheme="minorEastAsia" w:eastAsiaTheme="minorEastAsia" w:hAnsiTheme="minorEastAsia" w:cs="Times New Roman"/>
          <w:sz w:val="24"/>
          <w:szCs w:val="24"/>
        </w:rPr>
      </w:pPr>
    </w:p>
    <w:bookmarkEnd w:id="0"/>
    <w:p w14:paraId="58851B49" w14:textId="77777777" w:rsidR="00DB1BE2" w:rsidRPr="00EA0E9A" w:rsidRDefault="00DB1BE2" w:rsidP="00DB1BE2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DB1BE2" w:rsidRDefault="00DC2F53" w:rsidP="00DB1BE2"/>
    <w:sectPr w:rsidR="00DC2F53" w:rsidRPr="00DB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1A55D" w14:textId="77777777" w:rsidR="001802B1" w:rsidRDefault="001802B1" w:rsidP="00A56F1F">
      <w:r>
        <w:separator/>
      </w:r>
    </w:p>
  </w:endnote>
  <w:endnote w:type="continuationSeparator" w:id="0">
    <w:p w14:paraId="0BCDE698" w14:textId="77777777" w:rsidR="001802B1" w:rsidRDefault="001802B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B401" w14:textId="77777777" w:rsidR="001802B1" w:rsidRDefault="001802B1" w:rsidP="00A56F1F">
      <w:r>
        <w:separator/>
      </w:r>
    </w:p>
  </w:footnote>
  <w:footnote w:type="continuationSeparator" w:id="0">
    <w:p w14:paraId="332AE244" w14:textId="77777777" w:rsidR="001802B1" w:rsidRDefault="001802B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51FFC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3AAA"/>
    <w:rsid w:val="000F4135"/>
    <w:rsid w:val="00110C4F"/>
    <w:rsid w:val="00111B5F"/>
    <w:rsid w:val="00113346"/>
    <w:rsid w:val="00141FA7"/>
    <w:rsid w:val="00143E82"/>
    <w:rsid w:val="00144778"/>
    <w:rsid w:val="00147638"/>
    <w:rsid w:val="00151636"/>
    <w:rsid w:val="00176B93"/>
    <w:rsid w:val="001802B1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B4CA9"/>
    <w:rsid w:val="002C30AB"/>
    <w:rsid w:val="002D0F64"/>
    <w:rsid w:val="002F0F11"/>
    <w:rsid w:val="00301A49"/>
    <w:rsid w:val="0031143A"/>
    <w:rsid w:val="0031585A"/>
    <w:rsid w:val="00323E4B"/>
    <w:rsid w:val="0033737A"/>
    <w:rsid w:val="00342D5E"/>
    <w:rsid w:val="00344EE6"/>
    <w:rsid w:val="00353AD6"/>
    <w:rsid w:val="00353F70"/>
    <w:rsid w:val="00371D73"/>
    <w:rsid w:val="003903D7"/>
    <w:rsid w:val="003923D1"/>
    <w:rsid w:val="003947D0"/>
    <w:rsid w:val="003B777E"/>
    <w:rsid w:val="003D4491"/>
    <w:rsid w:val="003D4878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B5039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02249"/>
    <w:rsid w:val="00616962"/>
    <w:rsid w:val="00620966"/>
    <w:rsid w:val="0062187A"/>
    <w:rsid w:val="00634968"/>
    <w:rsid w:val="006439DB"/>
    <w:rsid w:val="0065042B"/>
    <w:rsid w:val="00684971"/>
    <w:rsid w:val="00684CEE"/>
    <w:rsid w:val="00695711"/>
    <w:rsid w:val="006F0850"/>
    <w:rsid w:val="007047BC"/>
    <w:rsid w:val="00705B7A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25EF0"/>
    <w:rsid w:val="00835596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A5E9A"/>
    <w:rsid w:val="00BC0398"/>
    <w:rsid w:val="00BC2050"/>
    <w:rsid w:val="00BD437F"/>
    <w:rsid w:val="00BF66D5"/>
    <w:rsid w:val="00C34D98"/>
    <w:rsid w:val="00C53183"/>
    <w:rsid w:val="00C863C7"/>
    <w:rsid w:val="00C91AC5"/>
    <w:rsid w:val="00CC3986"/>
    <w:rsid w:val="00CD2049"/>
    <w:rsid w:val="00CD471D"/>
    <w:rsid w:val="00CF0934"/>
    <w:rsid w:val="00CF2A1E"/>
    <w:rsid w:val="00D02972"/>
    <w:rsid w:val="00D2460F"/>
    <w:rsid w:val="00D61367"/>
    <w:rsid w:val="00D81712"/>
    <w:rsid w:val="00D928FA"/>
    <w:rsid w:val="00DB1BE2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973"/>
    <w:rsid w:val="00F56D3A"/>
    <w:rsid w:val="00F65776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7</cp:revision>
  <dcterms:created xsi:type="dcterms:W3CDTF">2019-10-09T11:47:00Z</dcterms:created>
  <dcterms:modified xsi:type="dcterms:W3CDTF">2020-06-23T09:11:00Z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