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8103" w14:textId="3AA8DFF5" w:rsidR="000E5B94" w:rsidRPr="00D02D98" w:rsidRDefault="00EB2F8B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EB2F8B">
        <w:rPr>
          <w:rFonts w:ascii="等线" w:eastAsia="PMingLiU" w:hAnsi="等线" w:cs="Times New Roman" w:hint="eastAsia"/>
          <w:color w:val="000000"/>
          <w:sz w:val="24"/>
          <w:szCs w:val="24"/>
          <w:lang w:eastAsia="zh-TW"/>
        </w:rPr>
        <w:t>感知個人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轉變量表：</w:t>
      </w:r>
      <w:r w:rsidR="005F52B0" w:rsidRPr="005F52B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分享</w:t>
      </w:r>
      <w:proofErr w:type="gramStart"/>
      <w:r w:rsidRPr="005F52B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開放</w:t>
      </w:r>
      <w:r w:rsidRPr="00EB2F8B">
        <w:rPr>
          <w:rFonts w:ascii="等线" w:eastAsia="PMingLiU" w:hAnsi="等线" w:cs="Times New Roman" w:hint="eastAsia"/>
          <w:color w:val="000000"/>
          <w:sz w:val="24"/>
          <w:szCs w:val="24"/>
          <w:lang w:eastAsia="zh-TW"/>
        </w:rPr>
        <w:t>性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量表</w:t>
      </w:r>
      <w:proofErr w:type="gramEnd"/>
      <w:r w:rsidR="000E5B94" w:rsidRPr="000E5B9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(Perceived Self-Transformation Scale: </w:t>
      </w:r>
      <w:r w:rsidR="005F52B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Openness to </w:t>
      </w:r>
      <w:r w:rsidR="005E10E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r w:rsidR="005F52B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hare</w:t>
      </w:r>
      <w:r w:rsidR="000E5B94" w:rsidRPr="000E5B9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Scale)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5F52B0" w:rsidRPr="00D02D98" w14:paraId="277E907E" w14:textId="77777777" w:rsidTr="00471ED0">
        <w:tc>
          <w:tcPr>
            <w:tcW w:w="944" w:type="dxa"/>
            <w:shd w:val="clear" w:color="auto" w:fill="auto"/>
          </w:tcPr>
          <w:p w14:paraId="65A128BA" w14:textId="159030A8" w:rsidR="005F52B0" w:rsidRPr="00D02D98" w:rsidRDefault="005F52B0" w:rsidP="005F5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2A46333" w14:textId="431B738D" w:rsidR="005F52B0" w:rsidRPr="00D02D98" w:rsidRDefault="005F52B0" w:rsidP="005F5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F52B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社會互動，分享行為，自我表露</w:t>
            </w:r>
          </w:p>
        </w:tc>
      </w:tr>
      <w:tr w:rsidR="005F52B0" w:rsidRPr="00D02D98" w14:paraId="2400C9BB" w14:textId="77777777" w:rsidTr="00471ED0">
        <w:tc>
          <w:tcPr>
            <w:tcW w:w="944" w:type="dxa"/>
            <w:shd w:val="clear" w:color="auto" w:fill="auto"/>
          </w:tcPr>
          <w:p w14:paraId="3D79FA14" w14:textId="4950961F" w:rsidR="005F52B0" w:rsidRPr="00D02D98" w:rsidRDefault="005F52B0" w:rsidP="005F5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B7BB5F9" w14:textId="02702082" w:rsidR="005F52B0" w:rsidRPr="00D02D98" w:rsidRDefault="005F52B0" w:rsidP="005F52B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F52B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社會網絡，自我身份，創造力</w:t>
            </w:r>
          </w:p>
        </w:tc>
      </w:tr>
      <w:tr w:rsidR="000E5B94" w:rsidRPr="00D02D98" w14:paraId="7C1CD93E" w14:textId="77777777" w:rsidTr="00471ED0">
        <w:tc>
          <w:tcPr>
            <w:tcW w:w="944" w:type="dxa"/>
            <w:shd w:val="clear" w:color="auto" w:fill="auto"/>
          </w:tcPr>
          <w:p w14:paraId="4D47CE38" w14:textId="563EB1C6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56BF1887" w14:textId="58F2D938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0E5B94" w:rsidRPr="00D02D98" w14:paraId="59465D6A" w14:textId="77777777" w:rsidTr="00471ED0">
        <w:tc>
          <w:tcPr>
            <w:tcW w:w="944" w:type="dxa"/>
            <w:shd w:val="clear" w:color="auto" w:fill="auto"/>
          </w:tcPr>
          <w:p w14:paraId="79C7166E" w14:textId="22C3AE05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65B4845A" w14:textId="0895B554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0E5B94" w:rsidRPr="00D02D98" w14:paraId="18D1AB73" w14:textId="77777777" w:rsidTr="00471ED0">
        <w:tc>
          <w:tcPr>
            <w:tcW w:w="944" w:type="dxa"/>
            <w:shd w:val="clear" w:color="auto" w:fill="auto"/>
          </w:tcPr>
          <w:p w14:paraId="7B7A9AD9" w14:textId="035EC435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99373E4" w14:textId="59C36734" w:rsidR="000E5B94" w:rsidRPr="00D02D98" w:rsidRDefault="005F52B0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0E5B94"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0E5B94"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="000E5B94"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0E5B94" w:rsidRPr="00D02D98" w14:paraId="112616C1" w14:textId="77777777" w:rsidTr="00471ED0">
        <w:tc>
          <w:tcPr>
            <w:tcW w:w="944" w:type="dxa"/>
            <w:shd w:val="clear" w:color="auto" w:fill="auto"/>
          </w:tcPr>
          <w:p w14:paraId="3EAB2867" w14:textId="33804181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739D826" w14:textId="41046C5C" w:rsidR="000E5B94" w:rsidRPr="005F52B0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5F52B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0E5B94" w:rsidRPr="00D02D98" w14:paraId="64C71987" w14:textId="77777777" w:rsidTr="00471ED0">
        <w:tc>
          <w:tcPr>
            <w:tcW w:w="944" w:type="dxa"/>
            <w:shd w:val="clear" w:color="auto" w:fill="auto"/>
          </w:tcPr>
          <w:p w14:paraId="7D43A1A2" w14:textId="24AAA6F2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69CB48C" w14:textId="7D15A971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E5B94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Leung, P. P. Y., Lau, W. K. W., &amp; Chung, C. L. P. (2019). Development and validation of perceived self-transformation scale for the Satir model. </w:t>
            </w:r>
            <w:r w:rsidRPr="000E5B94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Contemporary Family Therapy, 41</w:t>
            </w:r>
            <w:r w:rsidRPr="000E5B94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, 56-67. </w:t>
            </w:r>
            <w:hyperlink r:id="rId10" w:history="1">
              <w:r w:rsidRPr="000E5B94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  <w:shd w:val="clear" w:color="auto" w:fill="FFFFFF"/>
                  <w:lang w:eastAsia="zh-TW"/>
                </w:rPr>
                <w:t>https://doi.org/10.1007/s10591-018-9477-7</w:t>
              </w:r>
            </w:hyperlink>
          </w:p>
        </w:tc>
      </w:tr>
    </w:tbl>
    <w:p w14:paraId="452B3280" w14:textId="77777777" w:rsidR="000E5B94" w:rsidRPr="00D02D98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D25E7" w14:textId="490D611E" w:rsidR="000E5B94" w:rsidRPr="00D02D98" w:rsidRDefault="00EB2F8B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EB2F8B">
        <w:rPr>
          <w:rFonts w:ascii="等线" w:eastAsia="PMingLiU" w:hAnsi="等线" w:cs="Times New Roman" w:hint="eastAsia"/>
          <w:color w:val="000000"/>
          <w:sz w:val="24"/>
          <w:szCs w:val="24"/>
          <w:lang w:eastAsia="zh-TW"/>
        </w:rPr>
        <w:t>感知個人</w:t>
      </w:r>
      <w:r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轉變量表：</w:t>
      </w:r>
      <w:r w:rsidRPr="005F52B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分享</w:t>
      </w:r>
      <w:proofErr w:type="gramStart"/>
      <w:r w:rsidRPr="005F52B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開放</w:t>
      </w:r>
      <w:r w:rsidRPr="00EB2F8B">
        <w:rPr>
          <w:rFonts w:ascii="等线" w:eastAsia="PMingLiU" w:hAnsi="等线" w:cs="Times New Roman" w:hint="eastAsia"/>
          <w:color w:val="000000"/>
          <w:sz w:val="24"/>
          <w:szCs w:val="24"/>
          <w:lang w:eastAsia="zh-TW"/>
        </w:rPr>
        <w:t>性</w:t>
      </w:r>
      <w:r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量表</w:t>
      </w:r>
      <w:proofErr w:type="gramEnd"/>
      <w:r w:rsidR="000E5B94" w:rsidRPr="000E5B94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0E5B94" w:rsidRPr="000E5B94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1276"/>
        <w:gridCol w:w="1134"/>
        <w:gridCol w:w="1417"/>
      </w:tblGrid>
      <w:tr w:rsidR="000E5B94" w:rsidRPr="00D02D98" w14:paraId="2EA0A28E" w14:textId="77777777" w:rsidTr="00471ED0">
        <w:tc>
          <w:tcPr>
            <w:tcW w:w="2263" w:type="dxa"/>
            <w:vAlign w:val="center"/>
          </w:tcPr>
          <w:p w14:paraId="35E3DABF" w14:textId="7E7D24E7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93" w:type="dxa"/>
            <w:vAlign w:val="center"/>
          </w:tcPr>
          <w:p w14:paraId="014BA456" w14:textId="1EC6687E" w:rsidR="000E5B94" w:rsidRPr="005810A3" w:rsidRDefault="000E5B94" w:rsidP="00471E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789FC178" w14:textId="2153954A" w:rsidR="000E5B94" w:rsidRPr="00D02D98" w:rsidRDefault="000E5B94" w:rsidP="00EB2F8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23CE1C8B" w14:textId="5ECA056A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095E2BEE" w14:textId="77777777" w:rsidR="00EB2F8B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Code2000"/>
                <w:sz w:val="24"/>
                <w:szCs w:val="24"/>
              </w:rPr>
            </w:pPr>
            <w:r w:rsidRPr="000E5B94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有些</w:t>
            </w:r>
          </w:p>
          <w:p w14:paraId="3529D564" w14:textId="1E93061C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276" w:type="dxa"/>
            <w:vAlign w:val="center"/>
          </w:tcPr>
          <w:p w14:paraId="1D2B8CC9" w14:textId="77777777" w:rsidR="00EB2F8B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20EC2F74" w14:textId="7CC7EF12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134" w:type="dxa"/>
            <w:vAlign w:val="center"/>
          </w:tcPr>
          <w:p w14:paraId="1FE52B9E" w14:textId="577C2BD5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417" w:type="dxa"/>
            <w:vAlign w:val="center"/>
          </w:tcPr>
          <w:p w14:paraId="5B5D96A5" w14:textId="77777777" w:rsidR="00EB2F8B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35C701E6" w14:textId="2AC4CF9D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0E5B94" w:rsidRPr="00D02D98" w14:paraId="2704D5E4" w14:textId="77777777" w:rsidTr="00471ED0">
        <w:tc>
          <w:tcPr>
            <w:tcW w:w="2263" w:type="dxa"/>
          </w:tcPr>
          <w:p w14:paraId="6388FECB" w14:textId="293B955E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</w:t>
            </w:r>
            <w:r w:rsidR="005F52B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93" w:type="dxa"/>
            <w:vAlign w:val="center"/>
          </w:tcPr>
          <w:p w14:paraId="19A3B074" w14:textId="3129DC43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vAlign w:val="center"/>
          </w:tcPr>
          <w:p w14:paraId="37B50B89" w14:textId="7C4FD459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992" w:type="dxa"/>
            <w:vAlign w:val="center"/>
          </w:tcPr>
          <w:p w14:paraId="378865DB" w14:textId="104C66AE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1276" w:type="dxa"/>
            <w:vAlign w:val="center"/>
          </w:tcPr>
          <w:p w14:paraId="06B8494B" w14:textId="055BA797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1134" w:type="dxa"/>
            <w:vAlign w:val="center"/>
          </w:tcPr>
          <w:p w14:paraId="66E087B4" w14:textId="2D3256DB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80</w:t>
            </w:r>
          </w:p>
        </w:tc>
        <w:tc>
          <w:tcPr>
            <w:tcW w:w="1417" w:type="dxa"/>
            <w:vAlign w:val="center"/>
          </w:tcPr>
          <w:p w14:paraId="4EC2ECD7" w14:textId="0E9AC7F3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F8E40E0" w14:textId="77777777" w:rsidR="000E5B94" w:rsidRPr="00D02D98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0E5B94" w:rsidRPr="00D02D98" w14:paraId="0FF8DC41" w14:textId="77777777" w:rsidTr="00471ED0">
        <w:tc>
          <w:tcPr>
            <w:tcW w:w="3707" w:type="dxa"/>
            <w:shd w:val="clear" w:color="auto" w:fill="auto"/>
          </w:tcPr>
          <w:p w14:paraId="0F5BC24C" w14:textId="00710696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0E5B9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4E3986E5" w14:textId="076D667E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0E5B94" w:rsidRPr="00D02D98" w14:paraId="5F013179" w14:textId="77777777" w:rsidTr="00471ED0">
        <w:tc>
          <w:tcPr>
            <w:tcW w:w="3707" w:type="dxa"/>
            <w:shd w:val="clear" w:color="auto" w:fill="auto"/>
          </w:tcPr>
          <w:p w14:paraId="59267404" w14:textId="577636BA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33DA574" w14:textId="426715B6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0E5B94" w:rsidRPr="00D02D98" w14:paraId="391B00AB" w14:textId="77777777" w:rsidTr="00471ED0">
        <w:tc>
          <w:tcPr>
            <w:tcW w:w="3707" w:type="dxa"/>
            <w:shd w:val="clear" w:color="auto" w:fill="auto"/>
          </w:tcPr>
          <w:p w14:paraId="4BD3E318" w14:textId="52F52986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ABBFE64" w14:textId="052E6D8B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0E5B94" w:rsidRPr="00D02D98" w14:paraId="22C06607" w14:textId="77777777" w:rsidTr="00471ED0">
        <w:tc>
          <w:tcPr>
            <w:tcW w:w="3707" w:type="dxa"/>
            <w:shd w:val="clear" w:color="auto" w:fill="auto"/>
          </w:tcPr>
          <w:p w14:paraId="5BF57EC1" w14:textId="2118238D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E5B9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0C9BC2" w14:textId="19C18B5C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E5B94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bookmarkEnd w:id="0"/>
    </w:tbl>
    <w:p w14:paraId="4A16DA75" w14:textId="77777777" w:rsidR="000E5B94" w:rsidRPr="00D02D98" w:rsidRDefault="000E5B94" w:rsidP="000E5B94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0E5B94" w:rsidRDefault="001B4E71" w:rsidP="000E5B94"/>
    <w:sectPr w:rsidR="001B4E71" w:rsidRPr="000E5B94" w:rsidSect="00F24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05492" w14:textId="77777777" w:rsidR="00F24BB0" w:rsidRDefault="00F24BB0" w:rsidP="00A56F1F">
      <w:r>
        <w:separator/>
      </w:r>
    </w:p>
  </w:endnote>
  <w:endnote w:type="continuationSeparator" w:id="0">
    <w:p w14:paraId="0F201BE3" w14:textId="77777777" w:rsidR="00F24BB0" w:rsidRDefault="00F24BB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39A32" w14:textId="77777777" w:rsidR="00F24BB0" w:rsidRDefault="00F24BB0" w:rsidP="00A56F1F">
      <w:r>
        <w:separator/>
      </w:r>
    </w:p>
  </w:footnote>
  <w:footnote w:type="continuationSeparator" w:id="0">
    <w:p w14:paraId="7A48B097" w14:textId="77777777" w:rsidR="00F24BB0" w:rsidRDefault="00F24BB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qQUAxPI2NS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10EA"/>
    <w:rsid w:val="005E2627"/>
    <w:rsid w:val="005F52B0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40E6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1108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F8B"/>
    <w:rsid w:val="00EB4C8C"/>
    <w:rsid w:val="00EC3FFF"/>
    <w:rsid w:val="00EC5568"/>
    <w:rsid w:val="00F05AE3"/>
    <w:rsid w:val="00F05DD7"/>
    <w:rsid w:val="00F12970"/>
    <w:rsid w:val="00F24BB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57</cp:revision>
  <dcterms:created xsi:type="dcterms:W3CDTF">2019-09-09T09:26:00Z</dcterms:created>
  <dcterms:modified xsi:type="dcterms:W3CDTF">2024-04-30T07:10:00Z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