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3BEBD020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4E7298">
        <w:rPr>
          <w:rFonts w:ascii="Times New Roman" w:eastAsia="宋体" w:hAnsi="Times New Roman" w:cs="Times New Roman"/>
          <w:sz w:val="24"/>
          <w:szCs w:val="24"/>
          <w:lang w:eastAsia="zh-TW"/>
        </w:rPr>
        <w:t>247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4E7298" w:rsidRPr="004E729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7B7BD3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7B7BD3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7B7BD3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7B62A2" w:rsidRPr="007B62A2">
        <w:rPr>
          <w:rFonts w:ascii="等线" w:eastAsia="PMingLiU" w:hAnsi="等线" w:cs="Times New Roman" w:hint="eastAsia"/>
          <w:sz w:val="24"/>
          <w:szCs w:val="24"/>
          <w:lang w:eastAsia="zh-TW"/>
        </w:rPr>
        <w:t>有</w:t>
      </w:r>
      <w:r w:rsidR="00AB313F" w:rsidRPr="00AB313F">
        <w:rPr>
          <w:rFonts w:ascii="等线" w:eastAsia="PMingLiU" w:hAnsi="等线" w:cs="Times New Roman" w:hint="eastAsia"/>
          <w:sz w:val="24"/>
          <w:szCs w:val="24"/>
          <w:lang w:eastAsia="zh-TW"/>
        </w:rPr>
        <w:t>意識行動</w:t>
      </w:r>
      <w:r w:rsidR="007B62A2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62BC0E55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</w:t>
            </w:r>
            <w:r w:rsidR="004E7298" w:rsidRPr="004E729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86ECDE5" w14:textId="77777777" w:rsidTr="00235B69">
        <w:trPr>
          <w:jc w:val="center"/>
        </w:trPr>
        <w:tc>
          <w:tcPr>
            <w:tcW w:w="516" w:type="dxa"/>
            <w:vAlign w:val="center"/>
          </w:tcPr>
          <w:p w14:paraId="71F91AE1" w14:textId="44B0139F" w:rsidR="00A42ADF" w:rsidRPr="0036109C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7C890C44" w14:textId="77EA4A54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4E7298"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做事時，</w:t>
            </w:r>
            <w:r w:rsidR="004E7298"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的思緒會遊走，而且</w:t>
            </w:r>
            <w:r w:rsidR="004E7298"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30A8878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637B5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7F8EC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B95176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1B06DB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E0A5375" w14:textId="77777777" w:rsidTr="00235B69">
        <w:trPr>
          <w:jc w:val="center"/>
        </w:trPr>
        <w:tc>
          <w:tcPr>
            <w:tcW w:w="516" w:type="dxa"/>
            <w:vAlign w:val="center"/>
          </w:tcPr>
          <w:p w14:paraId="4C6B832F" w14:textId="01E66F92" w:rsidR="00A42ADF" w:rsidRPr="0036109C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394771E" w14:textId="47211EE4" w:rsidR="00A42ADF" w:rsidRPr="007D479C" w:rsidRDefault="004E7298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不留心</w:t>
            </w: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正在做的事，因為</w:t>
            </w: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在發白日夢，擔憂或被其他事情分了心</w:t>
            </w:r>
          </w:p>
        </w:tc>
        <w:tc>
          <w:tcPr>
            <w:tcW w:w="426" w:type="dxa"/>
            <w:vAlign w:val="center"/>
          </w:tcPr>
          <w:p w14:paraId="01AA99F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8E1209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FAC6A3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472DE1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55BFE6E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9F072F8" w14:textId="77777777" w:rsidTr="00235B69">
        <w:trPr>
          <w:jc w:val="center"/>
        </w:trPr>
        <w:tc>
          <w:tcPr>
            <w:tcW w:w="516" w:type="dxa"/>
            <w:vAlign w:val="center"/>
          </w:tcPr>
          <w:p w14:paraId="0610025E" w14:textId="07210949" w:rsidR="00A42ADF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2F378C51" w14:textId="25C55F1A" w:rsidR="00A42ADF" w:rsidRPr="007D479C" w:rsidRDefault="004E7298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010ED3C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0E000D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C8C25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77DC6A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F39DD6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C947904" w14:textId="77777777" w:rsidTr="00235B69">
        <w:trPr>
          <w:jc w:val="center"/>
        </w:trPr>
        <w:tc>
          <w:tcPr>
            <w:tcW w:w="516" w:type="dxa"/>
            <w:vAlign w:val="center"/>
          </w:tcPr>
          <w:p w14:paraId="5C666D68" w14:textId="2B2DDB90" w:rsidR="00A42ADF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0801CA0" w14:textId="57109A58" w:rsidR="00A42ADF" w:rsidRPr="007D479C" w:rsidRDefault="004E7298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發覺</w:t>
            </w: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並不專注於正在做的事情</w:t>
            </w:r>
          </w:p>
        </w:tc>
        <w:tc>
          <w:tcPr>
            <w:tcW w:w="426" w:type="dxa"/>
            <w:vAlign w:val="center"/>
          </w:tcPr>
          <w:p w14:paraId="2DD70AE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DCA258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F0E44D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173F10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7F27C3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6C4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DBF0" w14:textId="77777777" w:rsidR="006C40DF" w:rsidRDefault="006C40DF" w:rsidP="00A56F1F">
      <w:r>
        <w:separator/>
      </w:r>
    </w:p>
  </w:endnote>
  <w:endnote w:type="continuationSeparator" w:id="0">
    <w:p w14:paraId="2984DB3E" w14:textId="77777777" w:rsidR="006C40DF" w:rsidRDefault="006C40D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BDB9" w14:textId="77777777" w:rsidR="006C40DF" w:rsidRDefault="006C40DF" w:rsidP="00A56F1F">
      <w:r>
        <w:separator/>
      </w:r>
    </w:p>
  </w:footnote>
  <w:footnote w:type="continuationSeparator" w:id="0">
    <w:p w14:paraId="08447AC7" w14:textId="77777777" w:rsidR="006C40DF" w:rsidRDefault="006C40D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E7298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40DF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B62A2"/>
    <w:rsid w:val="007B7BD3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14A1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13F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BAA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2024-01-12T03:33:00Z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