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55358150" w:rsidR="00DC2F53" w:rsidRPr="00E66FEE" w:rsidRDefault="00351A2F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E66FEE"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  <w:t>朋友的</w:t>
      </w:r>
      <w:r w:rsidR="00C62FC7" w:rsidRPr="00E66FEE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醫療社會支持量表：</w:t>
      </w:r>
      <w:r w:rsidR="006270B8" w:rsidRPr="00E66FEE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實際支持</w:t>
      </w:r>
      <w:r w:rsidR="006270B8" w:rsidRPr="00E66FEE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E66FEE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(Friends’ </w:t>
      </w:r>
      <w:r w:rsidR="006270B8" w:rsidRPr="00E66FEE">
        <w:rPr>
          <w:rFonts w:ascii="Times New Roman" w:eastAsia="宋体" w:hAnsi="Times New Roman" w:cs="Times New Roman"/>
          <w:color w:val="000000"/>
          <w:sz w:val="24"/>
          <w:szCs w:val="24"/>
        </w:rPr>
        <w:t>Medical Outcome Study Social Support Survey: Tangible Support)</w:t>
      </w:r>
      <w:r w:rsidR="009736B1" w:rsidRPr="00E66FEE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E66FEE" w14:paraId="584D7411" w14:textId="77777777" w:rsidTr="007F5B9D">
        <w:tc>
          <w:tcPr>
            <w:tcW w:w="944" w:type="dxa"/>
            <w:shd w:val="clear" w:color="auto" w:fill="auto"/>
          </w:tcPr>
          <w:p w14:paraId="576AE3CC" w14:textId="1CA25CE4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41ED6FE9" w:rsidR="00DC2F53" w:rsidRPr="00E66FEE" w:rsidRDefault="00C62FC7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心理困擾、社會支持、壓力緩衝</w:t>
            </w:r>
          </w:p>
        </w:tc>
      </w:tr>
      <w:tr w:rsidR="00DC2F53" w:rsidRPr="00E66FEE" w14:paraId="065AC6C4" w14:textId="77777777" w:rsidTr="007F5B9D">
        <w:tc>
          <w:tcPr>
            <w:tcW w:w="944" w:type="dxa"/>
            <w:shd w:val="clear" w:color="auto" w:fill="auto"/>
          </w:tcPr>
          <w:p w14:paraId="2E6A8406" w14:textId="728524D1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579779" w14:textId="04D6E6F2" w:rsidR="00DC2F53" w:rsidRPr="00E66FEE" w:rsidRDefault="00C62FC7" w:rsidP="00CE4D08">
            <w:pP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社會心理調整、治療依從性、醫療照顧干預</w:t>
            </w:r>
          </w:p>
        </w:tc>
      </w:tr>
      <w:tr w:rsidR="00DC2F53" w:rsidRPr="00E66FEE" w14:paraId="461BC231" w14:textId="77777777" w:rsidTr="007F5B9D">
        <w:tc>
          <w:tcPr>
            <w:tcW w:w="944" w:type="dxa"/>
            <w:shd w:val="clear" w:color="auto" w:fill="auto"/>
          </w:tcPr>
          <w:p w14:paraId="6387FD75" w14:textId="7D413889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3134A71" w14:textId="17D72FEC" w:rsidR="00DC2F53" w:rsidRPr="00E66FEE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醫療</w:t>
            </w:r>
          </w:p>
        </w:tc>
      </w:tr>
      <w:tr w:rsidR="00DC2F53" w:rsidRPr="00E66FEE" w14:paraId="3A67F4E5" w14:textId="77777777" w:rsidTr="007F5B9D">
        <w:tc>
          <w:tcPr>
            <w:tcW w:w="944" w:type="dxa"/>
            <w:shd w:val="clear" w:color="auto" w:fill="auto"/>
          </w:tcPr>
          <w:p w14:paraId="31F5B66E" w14:textId="07675173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A6471A1" w14:textId="76371AA7" w:rsidR="00DC2F53" w:rsidRPr="00E66FEE" w:rsidRDefault="00C62FC7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病患</w:t>
            </w:r>
          </w:p>
        </w:tc>
      </w:tr>
      <w:tr w:rsidR="00DC2F53" w:rsidRPr="00E66FEE" w14:paraId="0ED5EE5D" w14:textId="77777777" w:rsidTr="007F5B9D">
        <w:tc>
          <w:tcPr>
            <w:tcW w:w="944" w:type="dxa"/>
            <w:shd w:val="clear" w:color="auto" w:fill="auto"/>
          </w:tcPr>
          <w:p w14:paraId="412AD300" w14:textId="3EB1B094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0D34A444" w:rsidR="00DC2F53" w:rsidRPr="00E66FEE" w:rsidRDefault="006270B8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9736B1"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9736B1"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="009736B1"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DC2F53" w:rsidRPr="00E66FEE" w14:paraId="5EA35973" w14:textId="77777777" w:rsidTr="007F5B9D">
        <w:tc>
          <w:tcPr>
            <w:tcW w:w="944" w:type="dxa"/>
            <w:shd w:val="clear" w:color="auto" w:fill="auto"/>
          </w:tcPr>
          <w:p w14:paraId="40262181" w14:textId="3BC43803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21F81AD4" w:rsidR="00DC2F53" w:rsidRPr="00E66FEE" w:rsidRDefault="00C62FC7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.9</w:t>
            </w:r>
            <w:r w:rsidR="006270B8"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62FC7" w:rsidRPr="00E66FEE" w14:paraId="05A94BBF" w14:textId="77777777" w:rsidTr="007F5B9D">
        <w:tc>
          <w:tcPr>
            <w:tcW w:w="944" w:type="dxa"/>
            <w:shd w:val="clear" w:color="auto" w:fill="auto"/>
          </w:tcPr>
          <w:p w14:paraId="3BAB8837" w14:textId="463EC95B" w:rsidR="00C62FC7" w:rsidRPr="00E66FEE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E956DFD" w14:textId="00807EBF" w:rsidR="00C62FC7" w:rsidRPr="00E66FEE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E66FE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66FE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10" w:history="1">
              <w:r w:rsidRPr="00E66FEE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</w:rPr>
                <w:t>https://doi.org/10.1002/nur.20008</w:t>
              </w:r>
            </w:hyperlink>
          </w:p>
        </w:tc>
      </w:tr>
    </w:tbl>
    <w:p w14:paraId="4ACB80C7" w14:textId="43B96BE1" w:rsidR="00DC2F53" w:rsidRPr="00E66FEE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C183A71" w14:textId="788AF553" w:rsidR="00DC2F53" w:rsidRPr="00E66FEE" w:rsidRDefault="00351A2F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E66FEE"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  <w:t>朋友的</w:t>
      </w:r>
      <w:r w:rsidR="00C62FC7" w:rsidRPr="00E66FEE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醫療社會支持量表：</w:t>
      </w:r>
      <w:r w:rsidR="006270B8" w:rsidRPr="00E66FEE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實際支持</w:t>
      </w:r>
      <w:r w:rsidR="009736B1" w:rsidRPr="00E66FEE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9736B1" w:rsidRPr="00E66FEE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38"/>
        <w:gridCol w:w="1238"/>
        <w:gridCol w:w="1239"/>
        <w:gridCol w:w="1238"/>
        <w:gridCol w:w="1239"/>
      </w:tblGrid>
      <w:tr w:rsidR="00C62FC7" w:rsidRPr="00E66FEE" w14:paraId="49A2916A" w14:textId="77777777" w:rsidTr="00C62FC7">
        <w:tc>
          <w:tcPr>
            <w:tcW w:w="2875" w:type="dxa"/>
            <w:shd w:val="clear" w:color="auto" w:fill="auto"/>
          </w:tcPr>
          <w:p w14:paraId="4886ED52" w14:textId="60D2FE78" w:rsidR="00C62FC7" w:rsidRPr="00E66FEE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238" w:type="dxa"/>
            <w:shd w:val="clear" w:color="auto" w:fill="auto"/>
          </w:tcPr>
          <w:p w14:paraId="7B4B4EC2" w14:textId="505109B9" w:rsidR="00C62FC7" w:rsidRPr="00E66FEE" w:rsidRDefault="00C62FC7" w:rsidP="00C62FC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從來沒有</w:t>
            </w:r>
          </w:p>
        </w:tc>
        <w:tc>
          <w:tcPr>
            <w:tcW w:w="1238" w:type="dxa"/>
            <w:shd w:val="clear" w:color="auto" w:fill="auto"/>
          </w:tcPr>
          <w:p w14:paraId="13195EDE" w14:textId="127A816D" w:rsidR="00C62FC7" w:rsidRPr="00E66FEE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很少有</w:t>
            </w:r>
          </w:p>
        </w:tc>
        <w:tc>
          <w:tcPr>
            <w:tcW w:w="1239" w:type="dxa"/>
            <w:shd w:val="clear" w:color="auto" w:fill="auto"/>
          </w:tcPr>
          <w:p w14:paraId="4F591DD3" w14:textId="771BF009" w:rsidR="00C62FC7" w:rsidRPr="00E66FEE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有時有</w:t>
            </w:r>
          </w:p>
        </w:tc>
        <w:tc>
          <w:tcPr>
            <w:tcW w:w="1238" w:type="dxa"/>
            <w:shd w:val="clear" w:color="auto" w:fill="auto"/>
          </w:tcPr>
          <w:p w14:paraId="28DA03D1" w14:textId="45154AF8" w:rsidR="00C62FC7" w:rsidRPr="00E66FEE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經常有</w:t>
            </w:r>
          </w:p>
        </w:tc>
        <w:tc>
          <w:tcPr>
            <w:tcW w:w="1239" w:type="dxa"/>
            <w:shd w:val="clear" w:color="auto" w:fill="auto"/>
          </w:tcPr>
          <w:p w14:paraId="4ED12C70" w14:textId="1297457A" w:rsidR="00C62FC7" w:rsidRPr="00E66FEE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總是有</w:t>
            </w:r>
          </w:p>
        </w:tc>
      </w:tr>
      <w:tr w:rsidR="00DC2F53" w:rsidRPr="00E66FEE" w14:paraId="333D50AD" w14:textId="77777777" w:rsidTr="00C62FC7">
        <w:tc>
          <w:tcPr>
            <w:tcW w:w="2875" w:type="dxa"/>
            <w:shd w:val="clear" w:color="auto" w:fill="auto"/>
          </w:tcPr>
          <w:p w14:paraId="7CB16958" w14:textId="53816030" w:rsidR="00DC2F53" w:rsidRPr="00E66FEE" w:rsidRDefault="00C62FC7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9736B1"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 w:rsidR="002A25B0" w:rsidRPr="00E66FEE">
              <w:rPr>
                <w:rFonts w:ascii="等线" w:eastAsia="等线" w:hAnsi="等线" w:cs="Times New Roman" w:hint="eastAsia"/>
                <w:color w:val="000000"/>
                <w:sz w:val="24"/>
                <w:szCs w:val="24"/>
              </w:rPr>
              <w:t>-</w:t>
            </w:r>
            <w:r w:rsidR="006270B8"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4</w:t>
            </w:r>
            <w:r w:rsidR="009736B1"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238" w:type="dxa"/>
            <w:shd w:val="clear" w:color="auto" w:fill="auto"/>
          </w:tcPr>
          <w:p w14:paraId="3D234D01" w14:textId="033E7DC8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38" w:type="dxa"/>
            <w:shd w:val="clear" w:color="auto" w:fill="auto"/>
          </w:tcPr>
          <w:p w14:paraId="0E4DF8E8" w14:textId="40766AE6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39" w:type="dxa"/>
            <w:shd w:val="clear" w:color="auto" w:fill="auto"/>
          </w:tcPr>
          <w:p w14:paraId="60529214" w14:textId="1D90FDC4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38" w:type="dxa"/>
            <w:shd w:val="clear" w:color="auto" w:fill="auto"/>
          </w:tcPr>
          <w:p w14:paraId="5ABAF323" w14:textId="3FF6EEA3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39" w:type="dxa"/>
            <w:shd w:val="clear" w:color="auto" w:fill="auto"/>
          </w:tcPr>
          <w:p w14:paraId="510E78CE" w14:textId="19055066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62D17939" w14:textId="341CD776" w:rsidR="00DC2F53" w:rsidRPr="00E66FEE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5182A61A" w14:textId="77777777" w:rsidR="002775FE" w:rsidRPr="00E66FEE" w:rsidRDefault="002775F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E66FEE" w14:paraId="2593835B" w14:textId="77777777" w:rsidTr="00CE4D08">
        <w:tc>
          <w:tcPr>
            <w:tcW w:w="3707" w:type="dxa"/>
            <w:shd w:val="clear" w:color="auto" w:fill="auto"/>
          </w:tcPr>
          <w:p w14:paraId="19247127" w14:textId="5E63571D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C62FC7"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10" w:type="dxa"/>
            <w:shd w:val="clear" w:color="auto" w:fill="auto"/>
          </w:tcPr>
          <w:p w14:paraId="261598CC" w14:textId="51383D76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DC2F53" w:rsidRPr="00E66FEE" w14:paraId="54C1FF24" w14:textId="77777777" w:rsidTr="00CE4D08">
        <w:tc>
          <w:tcPr>
            <w:tcW w:w="3707" w:type="dxa"/>
            <w:shd w:val="clear" w:color="auto" w:fill="auto"/>
          </w:tcPr>
          <w:p w14:paraId="27230B35" w14:textId="4C272CD6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0671BF3B" w14:textId="7A1920E4" w:rsidR="00DC2F53" w:rsidRPr="00E66FEE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DC2F53" w:rsidRPr="00E66FEE" w14:paraId="796FF7C9" w14:textId="77777777" w:rsidTr="00CE4D08">
        <w:tc>
          <w:tcPr>
            <w:tcW w:w="3707" w:type="dxa"/>
            <w:shd w:val="clear" w:color="auto" w:fill="auto"/>
          </w:tcPr>
          <w:p w14:paraId="3165F793" w14:textId="13059141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2FD780AB" w14:textId="0517FF9D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對促進作出一些關注</w:t>
            </w:r>
          </w:p>
        </w:tc>
      </w:tr>
      <w:tr w:rsidR="00DC2F53" w:rsidRPr="003D4491" w14:paraId="5EC51765" w14:textId="77777777" w:rsidTr="00CE4D08">
        <w:tc>
          <w:tcPr>
            <w:tcW w:w="3707" w:type="dxa"/>
            <w:shd w:val="clear" w:color="auto" w:fill="auto"/>
          </w:tcPr>
          <w:p w14:paraId="5781C7CA" w14:textId="4E958C8E" w:rsidR="00DC2F53" w:rsidRPr="00E66FEE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28DA6E45" w14:textId="5EBFAB3D" w:rsidR="00DC2F53" w:rsidRPr="003D4491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66FE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對促進作出重大關注</w:t>
            </w:r>
          </w:p>
        </w:tc>
      </w:tr>
    </w:tbl>
    <w:p w14:paraId="4A1F5EB9" w14:textId="312B00F2" w:rsidR="00113346" w:rsidRDefault="0011334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13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DBE9B" w14:textId="77777777" w:rsidR="004D0CA2" w:rsidRDefault="004D0CA2" w:rsidP="00A56F1F">
      <w:r>
        <w:separator/>
      </w:r>
    </w:p>
  </w:endnote>
  <w:endnote w:type="continuationSeparator" w:id="0">
    <w:p w14:paraId="54537707" w14:textId="77777777" w:rsidR="004D0CA2" w:rsidRDefault="004D0CA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F494" w14:textId="77777777" w:rsidR="004D0CA2" w:rsidRDefault="004D0CA2" w:rsidP="00A56F1F">
      <w:r>
        <w:separator/>
      </w:r>
    </w:p>
  </w:footnote>
  <w:footnote w:type="continuationSeparator" w:id="0">
    <w:p w14:paraId="013B5EC5" w14:textId="77777777" w:rsidR="004D0CA2" w:rsidRDefault="004D0CA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1A2F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0CA2"/>
    <w:rsid w:val="004D428E"/>
    <w:rsid w:val="004D593F"/>
    <w:rsid w:val="004D7A54"/>
    <w:rsid w:val="004F0386"/>
    <w:rsid w:val="004F0AD3"/>
    <w:rsid w:val="00505646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D2056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653B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54FFC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66FEE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2/nur.2000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14</cp:revision>
  <dcterms:created xsi:type="dcterms:W3CDTF">2019-09-09T09:26:00Z</dcterms:created>
  <dcterms:modified xsi:type="dcterms:W3CDTF">2023-03-23T03:38:00Z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