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967C" w14:textId="561A4540" w:rsidR="007B5FFE" w:rsidRPr="008F1079" w:rsidRDefault="00BF73FD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F73FD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搭桥式社会资本</w:t>
      </w:r>
      <w:r w:rsidRPr="00BF73FD">
        <w:rPr>
          <w:rFonts w:ascii="Times New Roman" w:eastAsia="DengXian" w:hAnsi="Times New Roman" w:cs="Times New Roman"/>
          <w:kern w:val="2"/>
          <w:sz w:val="24"/>
          <w:szCs w:val="24"/>
          <w:lang w:eastAsia="zh-CN"/>
        </w:rPr>
        <w:t>(</w:t>
      </w:r>
      <w:r>
        <w:rPr>
          <w:rFonts w:ascii="Times New Roman" w:eastAsia="Microsoft YaHei UI" w:hAnsi="Times New Roman" w:cs="Times New Roman"/>
          <w:sz w:val="24"/>
          <w:szCs w:val="24"/>
          <w:lang w:eastAsia="zh-CN"/>
        </w:rPr>
        <w:t>Bridging social capital</w:t>
      </w:r>
      <w:r w:rsidRPr="00BF73FD">
        <w:rPr>
          <w:rFonts w:ascii="Times New Roman" w:eastAsia="DengXian" w:hAnsi="Times New Roman" w:cs="Times New Roman"/>
          <w:sz w:val="24"/>
          <w:szCs w:val="24"/>
          <w:lang w:eastAsia="zh-CN"/>
        </w:rPr>
        <w:t>)</w:t>
      </w:r>
      <w:r w:rsidRPr="00BF73FD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7B5FFE" w:rsidRPr="008F1079" w14:paraId="24D598D2" w14:textId="77777777" w:rsidTr="00A64FE5">
        <w:tc>
          <w:tcPr>
            <w:tcW w:w="942" w:type="dxa"/>
            <w:shd w:val="clear" w:color="auto" w:fill="auto"/>
          </w:tcPr>
          <w:p w14:paraId="3BA3E58B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14:paraId="19A9DED0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促进成功老龄化，成就，自我形象</w:t>
            </w:r>
          </w:p>
        </w:tc>
      </w:tr>
      <w:tr w:rsidR="007B5FFE" w:rsidRPr="008F1079" w14:paraId="64395A53" w14:textId="77777777" w:rsidTr="00A64FE5">
        <w:tc>
          <w:tcPr>
            <w:tcW w:w="942" w:type="dxa"/>
            <w:shd w:val="clear" w:color="auto" w:fill="auto"/>
          </w:tcPr>
          <w:p w14:paraId="3154802A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14:paraId="11C596DD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脱离，连续性，义工精神</w:t>
            </w:r>
          </w:p>
        </w:tc>
      </w:tr>
      <w:tr w:rsidR="007B5FFE" w:rsidRPr="008F1079" w14:paraId="445D4F00" w14:textId="77777777" w:rsidTr="00A64FE5">
        <w:tc>
          <w:tcPr>
            <w:tcW w:w="942" w:type="dxa"/>
            <w:shd w:val="clear" w:color="auto" w:fill="auto"/>
          </w:tcPr>
          <w:p w14:paraId="074B0B48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8074" w:type="dxa"/>
            <w:shd w:val="clear" w:color="auto" w:fill="auto"/>
          </w:tcPr>
          <w:p w14:paraId="64FC7690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长者</w:t>
            </w:r>
          </w:p>
        </w:tc>
      </w:tr>
      <w:tr w:rsidR="007B5FFE" w:rsidRPr="008F1079" w14:paraId="24F71812" w14:textId="77777777" w:rsidTr="00A64FE5">
        <w:tc>
          <w:tcPr>
            <w:tcW w:w="942" w:type="dxa"/>
            <w:shd w:val="clear" w:color="auto" w:fill="auto"/>
          </w:tcPr>
          <w:p w14:paraId="4AAC80ED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8074" w:type="dxa"/>
            <w:shd w:val="clear" w:color="auto" w:fill="auto"/>
          </w:tcPr>
          <w:p w14:paraId="56DADA57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长者</w:t>
            </w:r>
          </w:p>
        </w:tc>
      </w:tr>
      <w:tr w:rsidR="007B5FFE" w:rsidRPr="008F1079" w14:paraId="1026ADED" w14:textId="77777777" w:rsidTr="00A64FE5">
        <w:tc>
          <w:tcPr>
            <w:tcW w:w="942" w:type="dxa"/>
            <w:shd w:val="clear" w:color="auto" w:fill="auto"/>
          </w:tcPr>
          <w:p w14:paraId="3663238F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14:paraId="1458078F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7 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项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分评分项目</w:t>
            </w:r>
          </w:p>
        </w:tc>
      </w:tr>
      <w:tr w:rsidR="007B5FFE" w:rsidRPr="008F1079" w14:paraId="597105C8" w14:textId="77777777" w:rsidTr="00A64FE5">
        <w:tc>
          <w:tcPr>
            <w:tcW w:w="942" w:type="dxa"/>
            <w:shd w:val="clear" w:color="auto" w:fill="auto"/>
          </w:tcPr>
          <w:p w14:paraId="36EB20AF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14:paraId="7551AD44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909</w:t>
            </w:r>
          </w:p>
        </w:tc>
      </w:tr>
      <w:tr w:rsidR="007B5FFE" w:rsidRPr="008F1079" w14:paraId="39F271FB" w14:textId="77777777" w:rsidTr="00A64FE5">
        <w:tc>
          <w:tcPr>
            <w:tcW w:w="942" w:type="dxa"/>
            <w:shd w:val="clear" w:color="auto" w:fill="auto"/>
          </w:tcPr>
          <w:p w14:paraId="5FF7C210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8074" w:type="dxa"/>
            <w:shd w:val="clear" w:color="auto" w:fill="auto"/>
          </w:tcPr>
          <w:p w14:paraId="3EDCDC0B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Ng, Yuen-hang. 2016. </w:t>
            </w:r>
            <w:r w:rsidRPr="00BF73FD">
              <w:rPr>
                <w:rFonts w:ascii="Times New Roman" w:eastAsia="DengXian" w:hAnsi="Times New Roman" w:cs="Times New Roman"/>
                <w:i/>
                <w:sz w:val="24"/>
                <w:szCs w:val="24"/>
                <w:lang w:eastAsia="zh-CN"/>
              </w:rPr>
              <w:t>Individualization, Social Capital and Their Impacts on the Well-Being of Older Adults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. Hong Kong, China: City University of Hong Kong</w:t>
            </w:r>
          </w:p>
        </w:tc>
      </w:tr>
    </w:tbl>
    <w:p w14:paraId="250B77D0" w14:textId="77777777" w:rsidR="007B5FFE" w:rsidRPr="008F1079" w:rsidRDefault="007B5FFE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40020EF" w14:textId="1B63BD39" w:rsidR="007B5FFE" w:rsidRPr="008F1079" w:rsidRDefault="00BF73FD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F73FD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搭桥式社会资本</w:t>
      </w:r>
      <w:r w:rsidR="00A876D7" w:rsidRPr="00BF73FD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的</w:t>
      </w:r>
      <w:bookmarkStart w:id="0" w:name="_GoBack"/>
      <w:bookmarkEnd w:id="0"/>
      <w:r w:rsidRPr="00BF73FD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86"/>
        <w:gridCol w:w="1091"/>
        <w:gridCol w:w="1110"/>
        <w:gridCol w:w="1110"/>
        <w:gridCol w:w="1110"/>
        <w:gridCol w:w="1120"/>
      </w:tblGrid>
      <w:tr w:rsidR="007B5FFE" w:rsidRPr="008F1079" w14:paraId="4CF02A1D" w14:textId="77777777" w:rsidTr="00A64FE5">
        <w:tc>
          <w:tcPr>
            <w:tcW w:w="2189" w:type="dxa"/>
            <w:shd w:val="clear" w:color="auto" w:fill="auto"/>
          </w:tcPr>
          <w:p w14:paraId="53FC3768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回应</w:t>
            </w:r>
          </w:p>
        </w:tc>
        <w:tc>
          <w:tcPr>
            <w:tcW w:w="1286" w:type="dxa"/>
            <w:shd w:val="clear" w:color="auto" w:fill="auto"/>
          </w:tcPr>
          <w:p w14:paraId="0DE66EAB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没有</w:t>
            </w:r>
          </w:p>
        </w:tc>
        <w:tc>
          <w:tcPr>
            <w:tcW w:w="1091" w:type="dxa"/>
          </w:tcPr>
          <w:p w14:paraId="5C306073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很少</w:t>
            </w:r>
          </w:p>
        </w:tc>
        <w:tc>
          <w:tcPr>
            <w:tcW w:w="1110" w:type="dxa"/>
            <w:shd w:val="clear" w:color="auto" w:fill="auto"/>
          </w:tcPr>
          <w:p w14:paraId="46F0FCCF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颇少</w:t>
            </w:r>
          </w:p>
        </w:tc>
        <w:tc>
          <w:tcPr>
            <w:tcW w:w="1110" w:type="dxa"/>
            <w:shd w:val="clear" w:color="auto" w:fill="auto"/>
          </w:tcPr>
          <w:p w14:paraId="261F73A8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110" w:type="dxa"/>
            <w:shd w:val="clear" w:color="auto" w:fill="auto"/>
          </w:tcPr>
          <w:p w14:paraId="1FA4C16F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颇多</w:t>
            </w:r>
          </w:p>
        </w:tc>
        <w:tc>
          <w:tcPr>
            <w:tcW w:w="1120" w:type="dxa"/>
            <w:shd w:val="clear" w:color="auto" w:fill="auto"/>
          </w:tcPr>
          <w:p w14:paraId="0E9D8B28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很多</w:t>
            </w:r>
          </w:p>
        </w:tc>
      </w:tr>
      <w:tr w:rsidR="007B5FFE" w:rsidRPr="008F1079" w14:paraId="00C2B149" w14:textId="77777777" w:rsidTr="00A64FE5">
        <w:tc>
          <w:tcPr>
            <w:tcW w:w="2189" w:type="dxa"/>
            <w:shd w:val="clear" w:color="auto" w:fill="auto"/>
          </w:tcPr>
          <w:p w14:paraId="348C774C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项目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、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3-6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和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的分数</w:t>
            </w:r>
          </w:p>
        </w:tc>
        <w:tc>
          <w:tcPr>
            <w:tcW w:w="1286" w:type="dxa"/>
            <w:shd w:val="clear" w:color="auto" w:fill="auto"/>
          </w:tcPr>
          <w:p w14:paraId="0BC97382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91" w:type="dxa"/>
          </w:tcPr>
          <w:p w14:paraId="4A60EDFC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10" w:type="dxa"/>
            <w:shd w:val="clear" w:color="auto" w:fill="auto"/>
          </w:tcPr>
          <w:p w14:paraId="0396B963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14:paraId="4852C077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14:paraId="29AE633C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20" w:type="dxa"/>
            <w:shd w:val="clear" w:color="auto" w:fill="auto"/>
          </w:tcPr>
          <w:p w14:paraId="2221ABA6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B5FFE" w:rsidRPr="008F1079" w14:paraId="6CB9FCEF" w14:textId="77777777" w:rsidTr="00A64FE5">
        <w:tc>
          <w:tcPr>
            <w:tcW w:w="2189" w:type="dxa"/>
            <w:shd w:val="clear" w:color="auto" w:fill="auto"/>
          </w:tcPr>
          <w:p w14:paraId="4817F6EA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项目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的分数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反向题</w:t>
            </w: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86" w:type="dxa"/>
            <w:shd w:val="clear" w:color="auto" w:fill="auto"/>
          </w:tcPr>
          <w:p w14:paraId="5A684E17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91" w:type="dxa"/>
          </w:tcPr>
          <w:p w14:paraId="6E88C0EA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10" w:type="dxa"/>
            <w:shd w:val="clear" w:color="auto" w:fill="auto"/>
          </w:tcPr>
          <w:p w14:paraId="0F5DB4D1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10" w:type="dxa"/>
            <w:shd w:val="clear" w:color="auto" w:fill="auto"/>
          </w:tcPr>
          <w:p w14:paraId="18EE674E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14:paraId="0CFDE9B7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20" w:type="dxa"/>
            <w:shd w:val="clear" w:color="auto" w:fill="auto"/>
          </w:tcPr>
          <w:p w14:paraId="03FBC4CF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6293E75" w14:textId="77777777" w:rsidR="007B5FFE" w:rsidRPr="008F1079" w:rsidRDefault="007B5FFE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7B5FFE" w:rsidRPr="008F1079" w14:paraId="63151BE6" w14:textId="77777777" w:rsidTr="00A64FE5">
        <w:tc>
          <w:tcPr>
            <w:tcW w:w="3707" w:type="dxa"/>
            <w:shd w:val="clear" w:color="auto" w:fill="auto"/>
          </w:tcPr>
          <w:p w14:paraId="674DDC0D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0FFDEDA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行动</w:t>
            </w:r>
          </w:p>
        </w:tc>
      </w:tr>
      <w:tr w:rsidR="007B5FFE" w:rsidRPr="008F1079" w14:paraId="1969D1D2" w14:textId="77777777" w:rsidTr="00A64FE5">
        <w:tc>
          <w:tcPr>
            <w:tcW w:w="3707" w:type="dxa"/>
            <w:shd w:val="clear" w:color="auto" w:fill="auto"/>
          </w:tcPr>
          <w:p w14:paraId="3BDC2411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7606E08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赞赏</w:t>
            </w:r>
          </w:p>
        </w:tc>
      </w:tr>
      <w:tr w:rsidR="007B5FFE" w:rsidRPr="008F1079" w14:paraId="7528ECEC" w14:textId="77777777" w:rsidTr="00A64FE5">
        <w:tc>
          <w:tcPr>
            <w:tcW w:w="3707" w:type="dxa"/>
            <w:shd w:val="clear" w:color="auto" w:fill="auto"/>
          </w:tcPr>
          <w:p w14:paraId="0BA31F83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BFC9D3D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val="en-HK" w:eastAsia="zh-CN"/>
              </w:rPr>
              <w:t>需要稍作推动</w:t>
            </w:r>
          </w:p>
        </w:tc>
      </w:tr>
      <w:tr w:rsidR="007B5FFE" w:rsidRPr="00F41973" w14:paraId="76BB17C7" w14:textId="77777777" w:rsidTr="00A64FE5">
        <w:tc>
          <w:tcPr>
            <w:tcW w:w="3707" w:type="dxa"/>
            <w:shd w:val="clear" w:color="auto" w:fill="auto"/>
          </w:tcPr>
          <w:p w14:paraId="3E1609AD" w14:textId="77777777" w:rsidR="007B5FFE" w:rsidRPr="008F1079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E7E1A12" w14:textId="77777777" w:rsidR="007B5FFE" w:rsidRPr="00F41973" w:rsidRDefault="00BF73FD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F73FD">
              <w:rPr>
                <w:rFonts w:ascii="Times New Roman" w:eastAsia="DengXian" w:hAnsi="Times New Roman" w:cs="Times New Roman" w:hint="eastAsia"/>
                <w:sz w:val="24"/>
                <w:szCs w:val="24"/>
                <w:lang w:val="en-HK" w:eastAsia="zh-CN"/>
              </w:rPr>
              <w:t>需要积极推动</w:t>
            </w:r>
          </w:p>
        </w:tc>
      </w:tr>
    </w:tbl>
    <w:p w14:paraId="028C1539" w14:textId="77777777" w:rsidR="007B5FFE" w:rsidRPr="00E96481" w:rsidRDefault="007B5FFE" w:rsidP="007B5FF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B5FFE" w:rsidRPr="00E9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F4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4002C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1049F"/>
    <w:multiLevelType w:val="multilevel"/>
    <w:tmpl w:val="82E2C1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E16F6B"/>
    <w:multiLevelType w:val="hybridMultilevel"/>
    <w:tmpl w:val="9DB24962"/>
    <w:lvl w:ilvl="0" w:tplc="C9A66C20">
      <w:start w:val="2"/>
      <w:numFmt w:val="decimal"/>
      <w:lvlText w:val="%1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1"/>
    <w:rsid w:val="00044AA1"/>
    <w:rsid w:val="0007063E"/>
    <w:rsid w:val="00170337"/>
    <w:rsid w:val="001A6382"/>
    <w:rsid w:val="001E7D62"/>
    <w:rsid w:val="002632F7"/>
    <w:rsid w:val="003B0372"/>
    <w:rsid w:val="003D1780"/>
    <w:rsid w:val="0042354D"/>
    <w:rsid w:val="00447735"/>
    <w:rsid w:val="00471CC6"/>
    <w:rsid w:val="0062741B"/>
    <w:rsid w:val="00663104"/>
    <w:rsid w:val="006F273E"/>
    <w:rsid w:val="0074744C"/>
    <w:rsid w:val="007B5FFE"/>
    <w:rsid w:val="00845899"/>
    <w:rsid w:val="00855189"/>
    <w:rsid w:val="00864561"/>
    <w:rsid w:val="00887274"/>
    <w:rsid w:val="008921AE"/>
    <w:rsid w:val="008B5C5B"/>
    <w:rsid w:val="009761E2"/>
    <w:rsid w:val="00986C66"/>
    <w:rsid w:val="009911BB"/>
    <w:rsid w:val="00A648A9"/>
    <w:rsid w:val="00A876D7"/>
    <w:rsid w:val="00AA28CA"/>
    <w:rsid w:val="00AD6CC0"/>
    <w:rsid w:val="00AF5386"/>
    <w:rsid w:val="00B1636D"/>
    <w:rsid w:val="00B80C5A"/>
    <w:rsid w:val="00BC7346"/>
    <w:rsid w:val="00BF73FD"/>
    <w:rsid w:val="00C60310"/>
    <w:rsid w:val="00C93FA4"/>
    <w:rsid w:val="00D10F10"/>
    <w:rsid w:val="00D70F3C"/>
    <w:rsid w:val="00E8367A"/>
    <w:rsid w:val="00E920E9"/>
    <w:rsid w:val="00ED4F8D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E3E3"/>
  <w15:chartTrackingRefBased/>
  <w15:docId w15:val="{53BC0863-54D4-404B-A350-5830F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64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61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网格型1"/>
    <w:basedOn w:val="TableNormal"/>
    <w:next w:val="TableGrid"/>
    <w:uiPriority w:val="39"/>
    <w:rsid w:val="00887274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A9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9"/>
    <w:rPr>
      <w:rFonts w:ascii="Microsoft YaHei UI" w:eastAsia="Microsoft YaHei UI" w:hAnsi="Courier New" w:cs="Courier New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2019-12-27T02:54:00Z</dcterms:created>
  <dcterms:modified xsi:type="dcterms:W3CDTF">2019-12-29T04:03:00Z</dcterms:modified>
</cp:coreProperties>
</file>