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0414" w14:textId="0B5C0DD3" w:rsidR="00EB4822" w:rsidRPr="00D02D98" w:rsidRDefault="00EB4822" w:rsidP="00EB4822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父母餵養風格問卷：</w:t>
      </w:r>
      <w:r w:rsidR="0061195D" w:rsidRPr="0061195D">
        <w:rPr>
          <w:rFonts w:ascii="宋体" w:eastAsia="PMingLiU" w:hAnsi="宋体" w:cs="微软雅黑" w:hint="eastAsia"/>
          <w:sz w:val="24"/>
          <w:szCs w:val="24"/>
          <w:lang w:eastAsia="zh-TW"/>
        </w:rPr>
        <w:t>控制飲食</w:t>
      </w: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r w:rsidR="0061195D">
        <w:rPr>
          <w:rFonts w:ascii="Times New Roman" w:eastAsia="宋体" w:hAnsi="Times New Roman" w:cs="Times New Roman" w:hint="eastAsia"/>
          <w:sz w:val="24"/>
          <w:szCs w:val="24"/>
        </w:rPr>
        <w:t>Control over Eating</w:t>
      </w:r>
      <w:r w:rsidR="0061195D" w:rsidRPr="00060A2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60A2B">
        <w:rPr>
          <w:rFonts w:ascii="Times New Roman" w:eastAsia="宋体" w:hAnsi="Times New Roman" w:cs="Times New Roman"/>
          <w:sz w:val="24"/>
          <w:szCs w:val="24"/>
        </w:rPr>
        <w:t>Scale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B4822" w:rsidRPr="00D02D98" w14:paraId="5C8A34B0" w14:textId="77777777" w:rsidTr="00C93FCE">
        <w:tc>
          <w:tcPr>
            <w:tcW w:w="944" w:type="dxa"/>
            <w:shd w:val="clear" w:color="auto" w:fill="auto"/>
          </w:tcPr>
          <w:p w14:paraId="52933820" w14:textId="30CEFA2E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4DCFAB0" w14:textId="05357469" w:rsidR="00EB4822" w:rsidRPr="000D6C08" w:rsidRDefault="0061195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61195D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餵養習慣、兒童飲食、父母對孩子的信念</w:t>
            </w:r>
          </w:p>
        </w:tc>
      </w:tr>
      <w:tr w:rsidR="00EB4822" w:rsidRPr="00D02D98" w14:paraId="7E216716" w14:textId="77777777" w:rsidTr="00C93FCE">
        <w:tc>
          <w:tcPr>
            <w:tcW w:w="944" w:type="dxa"/>
            <w:shd w:val="clear" w:color="auto" w:fill="auto"/>
          </w:tcPr>
          <w:p w14:paraId="3D141C6E" w14:textId="7EB3BFD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936F4B" w14:textId="405DF164" w:rsidR="00EB4822" w:rsidRPr="00FC103E" w:rsidRDefault="0061195D" w:rsidP="00C93FC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1195D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兒童超重、父母限制食物、飲食品質</w:t>
            </w:r>
          </w:p>
        </w:tc>
      </w:tr>
      <w:tr w:rsidR="00EB4822" w:rsidRPr="00D02D98" w14:paraId="5BF0B5A9" w14:textId="77777777" w:rsidTr="00C93FCE">
        <w:tc>
          <w:tcPr>
            <w:tcW w:w="944" w:type="dxa"/>
            <w:shd w:val="clear" w:color="auto" w:fill="auto"/>
          </w:tcPr>
          <w:p w14:paraId="627CA4D6" w14:textId="4E78046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2CC8AAB" w14:textId="6E98924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EB4822" w:rsidRPr="00D02D98" w14:paraId="1AB9ECF5" w14:textId="77777777" w:rsidTr="00C93FCE">
        <w:tc>
          <w:tcPr>
            <w:tcW w:w="944" w:type="dxa"/>
            <w:shd w:val="clear" w:color="auto" w:fill="auto"/>
          </w:tcPr>
          <w:p w14:paraId="3C75F1AE" w14:textId="6210620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13C57F86" w14:textId="2097A6B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父母</w:t>
            </w:r>
          </w:p>
        </w:tc>
      </w:tr>
      <w:tr w:rsidR="00EB4822" w:rsidRPr="00D02D98" w14:paraId="1CA59840" w14:textId="77777777" w:rsidTr="00C93FCE">
        <w:tc>
          <w:tcPr>
            <w:tcW w:w="944" w:type="dxa"/>
            <w:shd w:val="clear" w:color="auto" w:fill="auto"/>
          </w:tcPr>
          <w:p w14:paraId="69C42C19" w14:textId="402F85CF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5DCA4A8" w14:textId="34C8F731" w:rsidR="00EB4822" w:rsidRPr="00D02D98" w:rsidRDefault="0061195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</w:t>
            </w:r>
            <w:r w:rsidR="00EB4822"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EB482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EB4822"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EB4822" w:rsidRPr="00D02D98" w14:paraId="6CC582DB" w14:textId="77777777" w:rsidTr="00C93FCE">
        <w:tc>
          <w:tcPr>
            <w:tcW w:w="944" w:type="dxa"/>
            <w:shd w:val="clear" w:color="auto" w:fill="auto"/>
          </w:tcPr>
          <w:p w14:paraId="17CE9336" w14:textId="2FA1E37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6AF24EC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630</w:t>
            </w:r>
          </w:p>
        </w:tc>
      </w:tr>
      <w:tr w:rsidR="00EB4822" w:rsidRPr="00D02D98" w14:paraId="2341A86E" w14:textId="77777777" w:rsidTr="00C93FCE">
        <w:tc>
          <w:tcPr>
            <w:tcW w:w="944" w:type="dxa"/>
            <w:shd w:val="clear" w:color="auto" w:fill="auto"/>
          </w:tcPr>
          <w:p w14:paraId="703A05EA" w14:textId="30280602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7D01D3AC" w14:textId="77777777" w:rsidR="00EB4822" w:rsidRPr="00DB6341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Tam, W., Keung, V., Lee, A., Lo, K., &amp; Cheung, C. (2014). 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4A225C74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28E7591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E513B4B" w14:textId="3E6FEE95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父母餵養風格問卷：</w:t>
      </w:r>
      <w:r w:rsidR="0061195D" w:rsidRPr="0061195D">
        <w:rPr>
          <w:rFonts w:ascii="宋体" w:eastAsia="PMingLiU" w:hAnsi="宋体" w:cs="微软雅黑" w:hint="eastAsia"/>
          <w:sz w:val="24"/>
          <w:szCs w:val="24"/>
          <w:lang w:eastAsia="zh-TW"/>
        </w:rPr>
        <w:t>控制飲食</w:t>
      </w: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Pr="00EB4822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331"/>
        <w:gridCol w:w="1319"/>
        <w:gridCol w:w="1319"/>
        <w:gridCol w:w="1319"/>
        <w:gridCol w:w="1319"/>
        <w:gridCol w:w="1319"/>
      </w:tblGrid>
      <w:tr w:rsidR="00EB4822" w:rsidRPr="00FC103E" w14:paraId="03E9982C" w14:textId="77777777" w:rsidTr="00C93FCE">
        <w:tc>
          <w:tcPr>
            <w:tcW w:w="2331" w:type="dxa"/>
            <w:vAlign w:val="center"/>
          </w:tcPr>
          <w:p w14:paraId="1D5C7CB9" w14:textId="7ABC28A6" w:rsidR="00EB4822" w:rsidRPr="00FC103E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EB482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19" w:type="dxa"/>
            <w:vAlign w:val="center"/>
          </w:tcPr>
          <w:p w14:paraId="00297BD5" w14:textId="65EC249F" w:rsidR="00EB4822" w:rsidRPr="00FC103E" w:rsidRDefault="00455F8B" w:rsidP="00C93FCE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19" w:type="dxa"/>
            <w:vAlign w:val="center"/>
          </w:tcPr>
          <w:p w14:paraId="52805DD0" w14:textId="31A080FE" w:rsidR="00EB4822" w:rsidRPr="00FC103E" w:rsidRDefault="00A30D9A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19" w:type="dxa"/>
            <w:vAlign w:val="center"/>
          </w:tcPr>
          <w:p w14:paraId="219BE0B0" w14:textId="730B410B" w:rsidR="00EB4822" w:rsidRPr="00FC103E" w:rsidRDefault="00455F8B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19" w:type="dxa"/>
            <w:vAlign w:val="center"/>
          </w:tcPr>
          <w:p w14:paraId="740785EB" w14:textId="3CD5592C" w:rsidR="00EB4822" w:rsidRPr="00FC103E" w:rsidRDefault="00455F8B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319" w:type="dxa"/>
            <w:vAlign w:val="center"/>
          </w:tcPr>
          <w:p w14:paraId="5FA97B3C" w14:textId="0187FAD6" w:rsidR="00EB4822" w:rsidRPr="00FC103E" w:rsidRDefault="00455F8B" w:rsidP="00C93FC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EB4822" w:rsidRPr="00D02D98" w14:paraId="33BEFFAD" w14:textId="77777777" w:rsidTr="00C93FCE">
        <w:tc>
          <w:tcPr>
            <w:tcW w:w="2331" w:type="dxa"/>
          </w:tcPr>
          <w:p w14:paraId="337F8EA0" w14:textId="246FE90E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3B40B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19" w:type="dxa"/>
            <w:vAlign w:val="center"/>
          </w:tcPr>
          <w:p w14:paraId="3F8F6445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9" w:type="dxa"/>
            <w:vAlign w:val="center"/>
          </w:tcPr>
          <w:p w14:paraId="7B06843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440BAB1E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0EB07618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22AF222E" w14:textId="77777777" w:rsidR="00EB4822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61195D" w:rsidRPr="00D02D98" w14:paraId="78444DB4" w14:textId="77777777" w:rsidTr="00C93FCE">
        <w:tc>
          <w:tcPr>
            <w:tcW w:w="2331" w:type="dxa"/>
          </w:tcPr>
          <w:p w14:paraId="12E0634E" w14:textId="67BE2304" w:rsidR="0061195D" w:rsidRPr="00EB4822" w:rsidRDefault="0061195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61195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6-10</w:t>
            </w:r>
            <w:r w:rsidRPr="0061195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的分數（反向計分）</w:t>
            </w:r>
          </w:p>
        </w:tc>
        <w:tc>
          <w:tcPr>
            <w:tcW w:w="1319" w:type="dxa"/>
            <w:vAlign w:val="center"/>
          </w:tcPr>
          <w:p w14:paraId="454E72A4" w14:textId="297992CB" w:rsidR="0061195D" w:rsidRDefault="0061195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9" w:type="dxa"/>
            <w:vAlign w:val="center"/>
          </w:tcPr>
          <w:p w14:paraId="6D90C61B" w14:textId="249C2792" w:rsidR="0061195D" w:rsidRDefault="0061195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660CF36A" w14:textId="3EA29C5A" w:rsidR="0061195D" w:rsidRDefault="0061195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19E32238" w14:textId="7901CDF3" w:rsidR="0061195D" w:rsidRDefault="0061195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39A489B9" w14:textId="5546E3EE" w:rsidR="0061195D" w:rsidRDefault="0061195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416355D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B4822" w:rsidRPr="00D02D98" w14:paraId="39C0C64E" w14:textId="77777777" w:rsidTr="00C93FCE">
        <w:tc>
          <w:tcPr>
            <w:tcW w:w="3707" w:type="dxa"/>
            <w:shd w:val="clear" w:color="auto" w:fill="auto"/>
          </w:tcPr>
          <w:p w14:paraId="1AE098E2" w14:textId="45A15226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3555DB09" w14:textId="24AECD01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B4822" w:rsidRPr="00D02D98" w14:paraId="145C7181" w14:textId="77777777" w:rsidTr="00C93FCE">
        <w:tc>
          <w:tcPr>
            <w:tcW w:w="3707" w:type="dxa"/>
            <w:shd w:val="clear" w:color="auto" w:fill="auto"/>
          </w:tcPr>
          <w:p w14:paraId="3384769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C6CABB" w14:textId="4201F904" w:rsidR="00EB4822" w:rsidRPr="00D02D98" w:rsidRDefault="004069D5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EB4822" w:rsidRPr="00D02D98" w14:paraId="0272C5A2" w14:textId="77777777" w:rsidTr="00C93FCE">
        <w:tc>
          <w:tcPr>
            <w:tcW w:w="3707" w:type="dxa"/>
            <w:shd w:val="clear" w:color="auto" w:fill="auto"/>
          </w:tcPr>
          <w:p w14:paraId="397B2839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4C2DBB0" w14:textId="1356ABD6" w:rsidR="00EB4822" w:rsidRPr="004069D5" w:rsidRDefault="004069D5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Pr="004069D5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增加</w:t>
            </w:r>
          </w:p>
        </w:tc>
      </w:tr>
      <w:tr w:rsidR="00EB4822" w:rsidRPr="00D02D98" w14:paraId="54C68DF7" w14:textId="77777777" w:rsidTr="00C93FCE">
        <w:tc>
          <w:tcPr>
            <w:tcW w:w="3707" w:type="dxa"/>
            <w:shd w:val="clear" w:color="auto" w:fill="auto"/>
          </w:tcPr>
          <w:p w14:paraId="08149166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81ABCB8" w14:textId="1D8F50E1" w:rsidR="00EB4822" w:rsidRPr="004069D5" w:rsidRDefault="004069D5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Pr="004069D5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增加</w:t>
            </w:r>
          </w:p>
        </w:tc>
      </w:tr>
      <w:bookmarkEnd w:id="0"/>
    </w:tbl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EB775" w14:textId="77777777" w:rsidR="00785392" w:rsidRDefault="00785392" w:rsidP="00A56F1F">
      <w:pPr>
        <w:rPr>
          <w:rFonts w:hint="eastAsia"/>
        </w:rPr>
      </w:pPr>
      <w:r>
        <w:separator/>
      </w:r>
    </w:p>
  </w:endnote>
  <w:endnote w:type="continuationSeparator" w:id="0">
    <w:p w14:paraId="27B74155" w14:textId="77777777" w:rsidR="00785392" w:rsidRDefault="0078539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B9963" w14:textId="77777777" w:rsidR="00785392" w:rsidRDefault="00785392" w:rsidP="00A56F1F">
      <w:pPr>
        <w:rPr>
          <w:rFonts w:hint="eastAsia"/>
        </w:rPr>
      </w:pPr>
      <w:r>
        <w:separator/>
      </w:r>
    </w:p>
  </w:footnote>
  <w:footnote w:type="continuationSeparator" w:id="0">
    <w:p w14:paraId="33B7EC45" w14:textId="77777777" w:rsidR="00785392" w:rsidRDefault="0078539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7839425">
    <w:abstractNumId w:val="13"/>
  </w:num>
  <w:num w:numId="2" w16cid:durableId="738557824">
    <w:abstractNumId w:val="14"/>
  </w:num>
  <w:num w:numId="3" w16cid:durableId="355354231">
    <w:abstractNumId w:val="20"/>
  </w:num>
  <w:num w:numId="4" w16cid:durableId="1078938171">
    <w:abstractNumId w:val="17"/>
  </w:num>
  <w:num w:numId="5" w16cid:durableId="220100984">
    <w:abstractNumId w:val="7"/>
  </w:num>
  <w:num w:numId="6" w16cid:durableId="212815864">
    <w:abstractNumId w:val="8"/>
  </w:num>
  <w:num w:numId="7" w16cid:durableId="1575628960">
    <w:abstractNumId w:val="25"/>
  </w:num>
  <w:num w:numId="8" w16cid:durableId="1407924090">
    <w:abstractNumId w:val="18"/>
  </w:num>
  <w:num w:numId="9" w16cid:durableId="1329094504">
    <w:abstractNumId w:val="16"/>
  </w:num>
  <w:num w:numId="10" w16cid:durableId="456684213">
    <w:abstractNumId w:val="23"/>
  </w:num>
  <w:num w:numId="11" w16cid:durableId="1900902421">
    <w:abstractNumId w:val="2"/>
  </w:num>
  <w:num w:numId="12" w16cid:durableId="1893538051">
    <w:abstractNumId w:val="11"/>
  </w:num>
  <w:num w:numId="13" w16cid:durableId="452090915">
    <w:abstractNumId w:val="12"/>
  </w:num>
  <w:num w:numId="14" w16cid:durableId="536553210">
    <w:abstractNumId w:val="22"/>
  </w:num>
  <w:num w:numId="15" w16cid:durableId="1352030998">
    <w:abstractNumId w:val="24"/>
  </w:num>
  <w:num w:numId="16" w16cid:durableId="931550529">
    <w:abstractNumId w:val="9"/>
  </w:num>
  <w:num w:numId="17" w16cid:durableId="61150055">
    <w:abstractNumId w:val="4"/>
  </w:num>
  <w:num w:numId="18" w16cid:durableId="1705934695">
    <w:abstractNumId w:val="10"/>
  </w:num>
  <w:num w:numId="19" w16cid:durableId="400903785">
    <w:abstractNumId w:val="21"/>
  </w:num>
  <w:num w:numId="20" w16cid:durableId="16465416">
    <w:abstractNumId w:val="0"/>
  </w:num>
  <w:num w:numId="21" w16cid:durableId="97336269">
    <w:abstractNumId w:val="15"/>
  </w:num>
  <w:num w:numId="22" w16cid:durableId="350643778">
    <w:abstractNumId w:val="6"/>
  </w:num>
  <w:num w:numId="23" w16cid:durableId="142625042">
    <w:abstractNumId w:val="5"/>
  </w:num>
  <w:num w:numId="24" w16cid:durableId="1067531399">
    <w:abstractNumId w:val="1"/>
  </w:num>
  <w:num w:numId="25" w16cid:durableId="1483504662">
    <w:abstractNumId w:val="19"/>
  </w:num>
  <w:num w:numId="26" w16cid:durableId="1210611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oFAHZDoBEtAAAA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575A2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0B0"/>
    <w:rsid w:val="003B777E"/>
    <w:rsid w:val="003C7A29"/>
    <w:rsid w:val="003D0A5C"/>
    <w:rsid w:val="003D4491"/>
    <w:rsid w:val="003D731E"/>
    <w:rsid w:val="003E4005"/>
    <w:rsid w:val="003F26BE"/>
    <w:rsid w:val="0040044D"/>
    <w:rsid w:val="00405290"/>
    <w:rsid w:val="00406699"/>
    <w:rsid w:val="004069D5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195D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53E6B"/>
    <w:rsid w:val="00684CEE"/>
    <w:rsid w:val="00685ABB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04C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85392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A5CC3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17FB6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0D9A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5205"/>
    <w:rsid w:val="00BC6866"/>
    <w:rsid w:val="00BD1836"/>
    <w:rsid w:val="00BD437F"/>
    <w:rsid w:val="00BE208C"/>
    <w:rsid w:val="00BE2BD4"/>
    <w:rsid w:val="00BE6C8E"/>
    <w:rsid w:val="00BF509F"/>
    <w:rsid w:val="00BF5294"/>
    <w:rsid w:val="00C31062"/>
    <w:rsid w:val="00C34D98"/>
    <w:rsid w:val="00C37CFF"/>
    <w:rsid w:val="00C43E0A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F05AE3"/>
    <w:rsid w:val="00F05DD7"/>
    <w:rsid w:val="00F05E16"/>
    <w:rsid w:val="00F1172B"/>
    <w:rsid w:val="00F12970"/>
    <w:rsid w:val="00F13D3A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B6C5F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74</cp:revision>
  <dcterms:created xsi:type="dcterms:W3CDTF">2019-09-09T09:26:00Z</dcterms:created>
  <dcterms:modified xsi:type="dcterms:W3CDTF">2024-07-22T01:51:00Z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