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A8" w:rsidRDefault="00C54CB8" w:rsidP="006038A8">
      <w:pPr>
        <w:rPr>
          <w:rFonts w:asciiTheme="majorEastAsia" w:eastAsiaTheme="majorEastAsia" w:hAnsiTheme="majorEastAsia"/>
          <w:lang w:eastAsia="zh-TW"/>
        </w:rPr>
      </w:pPr>
      <w:r w:rsidRPr="00C54CB8">
        <w:rPr>
          <w:rFonts w:asciiTheme="majorEastAsia" w:eastAsiaTheme="majorEastAsia" w:hAnsiTheme="majorEastAsia" w:hint="eastAsia"/>
          <w:lang w:eastAsia="zh-TW"/>
        </w:rPr>
        <w:t>朋友的</w:t>
      </w:r>
      <w:r w:rsidR="006038A8">
        <w:rPr>
          <w:rFonts w:asciiTheme="majorEastAsia" w:eastAsiaTheme="majorEastAsia" w:hAnsiTheme="majorEastAsia" w:hint="eastAsia"/>
          <w:lang w:eastAsia="zh-TW"/>
        </w:rPr>
        <w:t>髖關節功能</w:t>
      </w:r>
      <w:r w:rsidR="006038A8">
        <w:rPr>
          <w:rFonts w:asciiTheme="majorEastAsia" w:eastAsiaTheme="majorEastAsia" w:hAnsiTheme="majorEastAsia"/>
          <w:lang w:eastAsia="zh-TW"/>
        </w:rPr>
        <w:t xml:space="preserve"> (</w:t>
      </w:r>
      <w:r>
        <w:rPr>
          <w:rFonts w:asciiTheme="majorEastAsia" w:eastAsiaTheme="majorEastAsia" w:hAnsiTheme="majorEastAsia"/>
          <w:lang w:eastAsia="zh-TW"/>
        </w:rPr>
        <w:t xml:space="preserve">Friends’ </w:t>
      </w:r>
      <w:bookmarkStart w:id="0" w:name="_GoBack"/>
      <w:bookmarkEnd w:id="0"/>
      <w:r w:rsidR="006038A8">
        <w:rPr>
          <w:rFonts w:asciiTheme="majorEastAsia" w:eastAsiaTheme="majorEastAsia" w:hAnsiTheme="majorEastAsia"/>
          <w:lang w:eastAsia="zh-TW"/>
        </w:rPr>
        <w:t xml:space="preserve">Function of hip) </w:t>
      </w:r>
      <w:r w:rsidR="006038A8">
        <w:rPr>
          <w:rFonts w:asciiTheme="majorEastAsia" w:eastAsiaTheme="majorEastAsia" w:hAnsiTheme="majorEastAsia" w:hint="eastAsia"/>
          <w:lang w:eastAsia="zh-TW"/>
        </w:rPr>
        <w:t>的描述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7402"/>
      </w:tblGrid>
      <w:tr w:rsidR="006038A8" w:rsidTr="006038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功能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促進應變，治療，自我效能感</w:t>
            </w:r>
          </w:p>
        </w:tc>
      </w:tr>
      <w:tr w:rsidR="006038A8" w:rsidTr="006038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關聯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災難化，軀體化，苦思</w:t>
            </w:r>
          </w:p>
        </w:tc>
      </w:tr>
      <w:tr w:rsidR="006038A8" w:rsidTr="006038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對象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殘障</w:t>
            </w:r>
          </w:p>
        </w:tc>
      </w:tr>
      <w:tr w:rsidR="006038A8" w:rsidTr="006038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回應者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病人</w:t>
            </w:r>
          </w:p>
        </w:tc>
      </w:tr>
      <w:tr w:rsidR="006038A8" w:rsidTr="006038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特色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/>
                <w:kern w:val="2"/>
                <w:lang w:eastAsia="zh-TW"/>
              </w:rPr>
              <w:t>10</w:t>
            </w: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項</w:t>
            </w:r>
            <w:r>
              <w:rPr>
                <w:rFonts w:asciiTheme="majorEastAsia" w:eastAsiaTheme="majorEastAsia" w:hAnsiTheme="majorEastAsia"/>
                <w:kern w:val="2"/>
                <w:lang w:eastAsia="zh-TW"/>
              </w:rPr>
              <w:t>2</w:t>
            </w: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分評分項目</w:t>
            </w:r>
          </w:p>
        </w:tc>
      </w:tr>
      <w:tr w:rsidR="006038A8" w:rsidTr="006038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信度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/>
                <w:kern w:val="2"/>
                <w:lang w:eastAsia="zh-TW"/>
              </w:rPr>
              <w:t>.93</w:t>
            </w:r>
          </w:p>
        </w:tc>
      </w:tr>
      <w:tr w:rsidR="006038A8" w:rsidTr="006038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參考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 w:rsidP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/>
                <w:kern w:val="2"/>
                <w:lang w:eastAsia="zh-TW"/>
              </w:rPr>
              <w:t xml:space="preserve">Brand, Richard A, &amp; Brand, Richard A. (2013). 50 Years Ago in </w:t>
            </w:r>
            <w:proofErr w:type="spellStart"/>
            <w:r>
              <w:rPr>
                <w:rFonts w:asciiTheme="majorEastAsia" w:eastAsiaTheme="majorEastAsia" w:hAnsiTheme="majorEastAsia"/>
                <w:kern w:val="2"/>
                <w:lang w:eastAsia="zh-TW"/>
              </w:rPr>
              <w:t>CORR</w:t>
            </w:r>
            <w:proofErr w:type="spellEnd"/>
            <w:r>
              <w:rPr>
                <w:rFonts w:asciiTheme="majorEastAsia" w:eastAsiaTheme="majorEastAsia" w:hAnsiTheme="majorEastAsia"/>
                <w:kern w:val="2"/>
                <w:lang w:eastAsia="zh-TW"/>
              </w:rPr>
              <w:t xml:space="preserve">®: Rating Scale for Hip Disabilities Carroll B. Larson, MD, </w:t>
            </w:r>
            <w:proofErr w:type="spellStart"/>
            <w:r>
              <w:rPr>
                <w:rFonts w:asciiTheme="majorEastAsia" w:eastAsiaTheme="majorEastAsia" w:hAnsiTheme="majorEastAsia"/>
                <w:kern w:val="2"/>
                <w:lang w:eastAsia="zh-TW"/>
              </w:rPr>
              <w:t>CORR</w:t>
            </w:r>
            <w:proofErr w:type="spellEnd"/>
            <w:r>
              <w:rPr>
                <w:rFonts w:asciiTheme="majorEastAsia" w:eastAsiaTheme="majorEastAsia" w:hAnsiTheme="majorEastAsia"/>
                <w:kern w:val="2"/>
                <w:lang w:eastAsia="zh-TW"/>
              </w:rPr>
              <w:t xml:space="preserve"> 1963;31:85</w:t>
            </w: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–</w:t>
            </w:r>
            <w:r>
              <w:rPr>
                <w:rFonts w:asciiTheme="majorEastAsia" w:eastAsiaTheme="majorEastAsia" w:hAnsiTheme="majorEastAsia"/>
                <w:kern w:val="2"/>
                <w:lang w:eastAsia="zh-TW"/>
              </w:rPr>
              <w:t xml:space="preserve">93. Clinical </w:t>
            </w:r>
            <w:proofErr w:type="spellStart"/>
            <w:r>
              <w:rPr>
                <w:rFonts w:asciiTheme="majorEastAsia" w:eastAsiaTheme="majorEastAsia" w:hAnsiTheme="majorEastAsia"/>
                <w:kern w:val="2"/>
                <w:lang w:eastAsia="zh-TW"/>
              </w:rPr>
              <w:t>Orthopaedics</w:t>
            </w:r>
            <w:proofErr w:type="spellEnd"/>
            <w:r>
              <w:rPr>
                <w:rFonts w:asciiTheme="majorEastAsia" w:eastAsiaTheme="majorEastAsia" w:hAnsiTheme="majorEastAsia"/>
                <w:kern w:val="2"/>
                <w:lang w:eastAsia="zh-TW"/>
              </w:rPr>
              <w:t xml:space="preserve"> and Related Research, 471(2), 697-699.</w:t>
            </w:r>
          </w:p>
        </w:tc>
      </w:tr>
    </w:tbl>
    <w:p w:rsidR="006038A8" w:rsidRDefault="006038A8" w:rsidP="0060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ajorEastAsia" w:eastAsiaTheme="majorEastAsia" w:hAnsiTheme="majorEastAsia"/>
          <w:lang w:eastAsia="zh-TW"/>
        </w:rPr>
      </w:pPr>
    </w:p>
    <w:p w:rsidR="006038A8" w:rsidRDefault="00C54CB8" w:rsidP="006038A8">
      <w:pPr>
        <w:rPr>
          <w:rFonts w:asciiTheme="majorEastAsia" w:eastAsiaTheme="majorEastAsia" w:hAnsiTheme="majorEastAsia"/>
          <w:lang w:eastAsia="zh-TW"/>
        </w:rPr>
      </w:pPr>
      <w:r w:rsidRPr="00C54CB8">
        <w:rPr>
          <w:rFonts w:asciiTheme="majorEastAsia" w:eastAsiaTheme="majorEastAsia" w:hAnsiTheme="majorEastAsia" w:hint="eastAsia"/>
          <w:lang w:eastAsia="zh-TW"/>
        </w:rPr>
        <w:t>朋友的</w:t>
      </w:r>
      <w:r w:rsidR="00A40606">
        <w:rPr>
          <w:rFonts w:asciiTheme="majorEastAsia" w:eastAsiaTheme="majorEastAsia" w:hAnsiTheme="majorEastAsia" w:hint="eastAsia"/>
          <w:lang w:eastAsia="zh-TW"/>
        </w:rPr>
        <w:t>髖關節功能</w:t>
      </w:r>
      <w:r w:rsidR="006038A8">
        <w:rPr>
          <w:rFonts w:asciiTheme="majorEastAsia" w:eastAsiaTheme="majorEastAsia" w:hAnsiTheme="majorEastAsia" w:hint="eastAsia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350"/>
        <w:gridCol w:w="1170"/>
      </w:tblGrid>
      <w:tr w:rsidR="006038A8" w:rsidTr="006038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 w:eastAsia="zh-TW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回應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widowControl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否</w:t>
            </w:r>
          </w:p>
        </w:tc>
      </w:tr>
      <w:tr w:rsidR="006038A8" w:rsidTr="006038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 w:eastAsia="zh-TW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專案</w:t>
            </w: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1-3</w:t>
            </w: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的分數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0</w:t>
            </w:r>
          </w:p>
        </w:tc>
      </w:tr>
      <w:tr w:rsidR="006038A8" w:rsidTr="006038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 w:eastAsia="zh-TW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專案</w:t>
            </w: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4</w:t>
            </w: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的分數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val="en-HK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val="en-HK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0</w:t>
            </w:r>
          </w:p>
        </w:tc>
      </w:tr>
      <w:tr w:rsidR="006038A8" w:rsidTr="006038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專案</w:t>
            </w: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5-7</w:t>
            </w: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的分數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val="en-HK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val="en-HK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0</w:t>
            </w:r>
          </w:p>
        </w:tc>
      </w:tr>
      <w:tr w:rsidR="006038A8" w:rsidTr="006038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專案</w:t>
            </w: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8-9</w:t>
            </w: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的分數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val="en-HK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val="en-HK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0</w:t>
            </w:r>
          </w:p>
        </w:tc>
      </w:tr>
      <w:tr w:rsidR="006038A8" w:rsidTr="006038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專案</w:t>
            </w: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10</w:t>
            </w: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的分數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val="en-HK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val="en-HK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0</w:t>
            </w:r>
          </w:p>
        </w:tc>
      </w:tr>
    </w:tbl>
    <w:p w:rsidR="006038A8" w:rsidRDefault="006038A8" w:rsidP="0060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ajorEastAsia" w:eastAsiaTheme="majorEastAsia" w:hAnsiTheme="majorEastAsia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6038A8" w:rsidTr="006038A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量表得分：專案分數的總額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val="en-HK" w:eastAsia="zh-TW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行動</w:t>
            </w:r>
          </w:p>
        </w:tc>
      </w:tr>
      <w:tr w:rsidR="006038A8" w:rsidTr="006038A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1-13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 w:eastAsia="zh-TW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需要積極關注</w:t>
            </w:r>
          </w:p>
        </w:tc>
      </w:tr>
      <w:tr w:rsidR="006038A8" w:rsidTr="006038A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24-14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 w:eastAsia="zh-TW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需要稍作關注</w:t>
            </w:r>
          </w:p>
        </w:tc>
      </w:tr>
      <w:tr w:rsidR="006038A8" w:rsidTr="006038A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35-25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 w:eastAsia="zh-TW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讚賞</w:t>
            </w:r>
          </w:p>
        </w:tc>
      </w:tr>
    </w:tbl>
    <w:p w:rsidR="00AE5620" w:rsidRDefault="00C54CB8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8F"/>
    <w:rsid w:val="003D4FB3"/>
    <w:rsid w:val="006038A8"/>
    <w:rsid w:val="008A6C8F"/>
    <w:rsid w:val="00924431"/>
    <w:rsid w:val="00A40606"/>
    <w:rsid w:val="00C5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F9A0C-D3C2-4157-AF1E-8714013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A8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38A8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10</cp:revision>
  <dcterms:created xsi:type="dcterms:W3CDTF">2020-11-23T09:41:00Z</dcterms:created>
  <dcterms:modified xsi:type="dcterms:W3CDTF">2020-11-23T09:56:00Z</dcterms:modified>
</cp:coreProperties>
</file>