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49" w:rsidRDefault="00DA2B49" w:rsidP="00DA2B49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阿爾茨海默氏病人</w:t>
      </w:r>
      <w:r w:rsidR="00E75475" w:rsidRPr="00E75475">
        <w:rPr>
          <w:rFonts w:hint="eastAsia"/>
          <w:sz w:val="24"/>
          <w:szCs w:val="24"/>
          <w:lang w:eastAsia="zh-TW"/>
        </w:rPr>
        <w:t>朋友</w:t>
      </w:r>
      <w:r>
        <w:rPr>
          <w:rFonts w:hint="eastAsia"/>
          <w:sz w:val="24"/>
          <w:szCs w:val="24"/>
          <w:lang w:eastAsia="zh-TW"/>
        </w:rPr>
        <w:t>的生活品質</w:t>
      </w:r>
      <w:r w:rsidRPr="00DA2B49">
        <w:rPr>
          <w:rFonts w:eastAsia="新細明體"/>
          <w:sz w:val="24"/>
          <w:szCs w:val="24"/>
          <w:lang w:eastAsia="zh-TW"/>
        </w:rPr>
        <w:t xml:space="preserve"> </w:t>
      </w:r>
      <w:r w:rsidRPr="00DA2B49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(</w:t>
      </w:r>
      <w:r w:rsidR="00E75475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DA2B49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Quality of Life in </w:t>
      </w:r>
      <w:proofErr w:type="spellStart"/>
      <w:r w:rsidRPr="00DA2B49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Alzheimers</w:t>
      </w:r>
      <w:proofErr w:type="spellEnd"/>
      <w:r w:rsidRPr="00DA2B49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 disease) </w:t>
      </w:r>
      <w:r w:rsidRPr="00DA2B49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A2B49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.86</w:t>
            </w:r>
          </w:p>
        </w:tc>
      </w:tr>
      <w:tr w:rsidR="00DA2B49" w:rsidTr="00DA2B49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4"/>
                <w:szCs w:val="24"/>
                <w:lang w:eastAsia="zh-TW"/>
              </w:rPr>
            </w:pPr>
            <w:proofErr w:type="spellStart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Torisson</w:t>
            </w:r>
            <w:proofErr w:type="spellEnd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 xml:space="preserve">, Gustav, </w:t>
            </w:r>
            <w:proofErr w:type="spellStart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Stavenow</w:t>
            </w:r>
            <w:proofErr w:type="spellEnd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 xml:space="preserve">, Lars, </w:t>
            </w:r>
            <w:proofErr w:type="spellStart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Minthon</w:t>
            </w:r>
            <w:proofErr w:type="spellEnd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 xml:space="preserve">, Lennart, &amp; </w:t>
            </w:r>
            <w:proofErr w:type="spellStart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Londos</w:t>
            </w:r>
            <w:proofErr w:type="spellEnd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Elisabet</w:t>
            </w:r>
            <w:proofErr w:type="spellEnd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. (2016). Reliability, validity and clinical correlates of the Quality of Life in Alzheimer’s disease (</w:t>
            </w:r>
            <w:proofErr w:type="spellStart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QoL</w:t>
            </w:r>
            <w:proofErr w:type="spellEnd"/>
            <w:r w:rsidRPr="00DA2B49">
              <w:rPr>
                <w:rFonts w:ascii="Helvetica" w:eastAsia="新細明體" w:hAnsi="Helvetica" w:cs="Helvetica"/>
                <w:color w:val="3A3A3A"/>
                <w:sz w:val="24"/>
                <w:szCs w:val="24"/>
                <w:lang w:eastAsia="zh-TW"/>
              </w:rPr>
              <w:t>-AD) scale in medical inpatients. Health and Quality of Life Outcomes, 14(1), 90.</w:t>
            </w:r>
          </w:p>
        </w:tc>
      </w:tr>
    </w:tbl>
    <w:p w:rsidR="00DA2B49" w:rsidRDefault="00DA2B49" w:rsidP="00D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A2B49" w:rsidRDefault="00DA2B49" w:rsidP="00D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阿爾茨海默氏病人</w:t>
      </w:r>
      <w:r w:rsidR="00E75475" w:rsidRPr="00E75475">
        <w:rPr>
          <w:rFonts w:hint="eastAsia"/>
          <w:sz w:val="24"/>
          <w:szCs w:val="24"/>
          <w:lang w:eastAsia="zh-TW"/>
        </w:rPr>
        <w:t>朋友</w:t>
      </w:r>
      <w:r>
        <w:rPr>
          <w:rFonts w:hint="eastAsia"/>
          <w:sz w:val="24"/>
          <w:szCs w:val="24"/>
          <w:lang w:eastAsia="zh-TW"/>
        </w:rPr>
        <w:t>的生活品質</w:t>
      </w:r>
      <w:r w:rsidRPr="00DA2B49">
        <w:rPr>
          <w:rFonts w:asciiTheme="minorEastAsia" w:eastAsia="新細明體" w:hAnsiTheme="minorEastAsia" w:cs="Times New Roman" w:hint="eastAsia"/>
          <w:sz w:val="24"/>
          <w:szCs w:val="24"/>
          <w:lang w:eastAsia="zh-TW"/>
        </w:rPr>
        <w:t>的</w:t>
      </w:r>
      <w:r w:rsidRPr="00DA2B49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DA2B49" w:rsidTr="00DA2B49">
        <w:trPr>
          <w:trHeight w:val="30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kern w:val="2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="標楷體" w:eastAsia="新細明體" w:cs="標楷體" w:hint="eastAsia"/>
                <w:kern w:val="2"/>
                <w:sz w:val="24"/>
                <w:szCs w:val="24"/>
                <w:lang w:eastAsia="zh-TW"/>
              </w:rPr>
              <w:t>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eastAsia="新細明體" w:hint="eastAsia"/>
                <w:kern w:val="2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jc w:val="center"/>
              <w:rPr>
                <w:kern w:val="2"/>
                <w:sz w:val="24"/>
                <w:szCs w:val="24"/>
              </w:rPr>
            </w:pPr>
            <w:r w:rsidRPr="00DA2B49">
              <w:rPr>
                <w:rFonts w:eastAsia="新細明體" w:hint="eastAsia"/>
                <w:kern w:val="2"/>
                <w:sz w:val="24"/>
                <w:szCs w:val="24"/>
                <w:lang w:eastAsia="zh-TW"/>
              </w:rPr>
              <w:t>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jc w:val="center"/>
              <w:rPr>
                <w:kern w:val="2"/>
                <w:sz w:val="24"/>
                <w:szCs w:val="24"/>
              </w:rPr>
            </w:pPr>
            <w:r w:rsidRPr="00DA2B49">
              <w:rPr>
                <w:rFonts w:eastAsia="新細明體" w:hint="eastAsia"/>
                <w:kern w:val="2"/>
                <w:sz w:val="24"/>
                <w:szCs w:val="24"/>
                <w:lang w:eastAsia="zh-TW"/>
              </w:rPr>
              <w:t>非常</w:t>
            </w:r>
          </w:p>
          <w:p w:rsidR="00DA2B49" w:rsidRDefault="00DA2B49">
            <w:pPr>
              <w:jc w:val="center"/>
              <w:rPr>
                <w:kern w:val="2"/>
                <w:sz w:val="24"/>
                <w:szCs w:val="24"/>
              </w:rPr>
            </w:pPr>
            <w:r w:rsidRPr="00DA2B49">
              <w:rPr>
                <w:rFonts w:eastAsia="新細明體" w:hint="eastAsia"/>
                <w:kern w:val="2"/>
                <w:sz w:val="24"/>
                <w:szCs w:val="24"/>
                <w:lang w:eastAsia="zh-TW"/>
              </w:rPr>
              <w:t>好</w:t>
            </w:r>
          </w:p>
        </w:tc>
      </w:tr>
      <w:tr w:rsidR="00DA2B49" w:rsidTr="00DA2B49">
        <w:trPr>
          <w:trHeight w:val="322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kern w:val="2"/>
                <w:sz w:val="24"/>
                <w:szCs w:val="24"/>
                <w:lang w:eastAsia="zh-TW"/>
              </w:rPr>
              <w:t>專案</w:t>
            </w:r>
            <w:r w:rsidRPr="00DA2B49">
              <w:rPr>
                <w:rFonts w:asciiTheme="minorEastAsia" w:eastAsia="新細明體" w:hAnsiTheme="minorEastAsia" w:cs="Times New Roman"/>
                <w:kern w:val="2"/>
                <w:sz w:val="24"/>
                <w:szCs w:val="24"/>
                <w:lang w:eastAsia="zh-TW"/>
              </w:rPr>
              <w:t>1-13</w:t>
            </w:r>
            <w:r w:rsidRPr="00DA2B49">
              <w:rPr>
                <w:rFonts w:asciiTheme="minorEastAsia" w:eastAsia="新細明體" w:hAnsiTheme="minorEastAsia" w:cs="Times New Roman" w:hint="eastAsia"/>
                <w:kern w:val="2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4</w:t>
            </w:r>
          </w:p>
        </w:tc>
      </w:tr>
    </w:tbl>
    <w:p w:rsidR="00DA2B49" w:rsidRDefault="00DA2B49" w:rsidP="00D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A2B49" w:rsidRDefault="00DA2B49" w:rsidP="00D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DA2B49" w:rsidTr="00DA2B4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DA2B49" w:rsidTr="00DA2B4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36-52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異常</w:t>
            </w: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 </w:t>
            </w: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（案件）</w:t>
            </w:r>
          </w:p>
        </w:tc>
      </w:tr>
      <w:tr w:rsidR="00DA2B49" w:rsidTr="00DA2B4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18-35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異常待定</w:t>
            </w: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 </w:t>
            </w: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（邊界案件）</w:t>
            </w:r>
          </w:p>
        </w:tc>
      </w:tr>
      <w:tr w:rsidR="00DA2B49" w:rsidTr="00DA2B4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1-17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9" w:rsidRDefault="00DA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A2B49">
              <w:rPr>
                <w:rFonts w:asciiTheme="minorEastAsia" w:eastAsia="新細明體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正常</w:t>
            </w:r>
          </w:p>
        </w:tc>
      </w:tr>
    </w:tbl>
    <w:p w:rsidR="00AE5620" w:rsidRDefault="00E7547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4"/>
    <w:rsid w:val="003D4FB3"/>
    <w:rsid w:val="00924431"/>
    <w:rsid w:val="00D66594"/>
    <w:rsid w:val="00DA2B49"/>
    <w:rsid w:val="00E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F84C-739B-4A20-A10B-3EBD536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4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DA2B49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2020-11-27T08:20:00Z</dcterms:created>
  <dcterms:modified xsi:type="dcterms:W3CDTF">2020-11-27T08:29:00Z</dcterms:modified>
</cp:coreProperties>
</file>