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7B" w:rsidRPr="0038661D" w:rsidRDefault="0047542E" w:rsidP="00CE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47542E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朋友</w:t>
      </w:r>
      <w:r w:rsidR="00CE337B" w:rsidRPr="0038661D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對自身死亡的恐懼</w:t>
      </w:r>
      <w:r w:rsidR="00C83C4C">
        <w:rPr>
          <w:rFonts w:asciiTheme="minorEastAsia" w:eastAsiaTheme="minorEastAsia" w:hAnsiTheme="minorEastAsia" w:cs="Times New Roman"/>
          <w:sz w:val="24"/>
          <w:szCs w:val="24"/>
          <w:lang w:eastAsia="zh-TW"/>
        </w:rPr>
        <w:t xml:space="preserve"> (</w:t>
      </w:r>
      <w:r>
        <w:rPr>
          <w:rFonts w:asciiTheme="minorEastAsia" w:eastAsiaTheme="minorEastAsia" w:hAnsiTheme="minorEastAsia" w:cs="Times New Roman"/>
          <w:sz w:val="24"/>
          <w:szCs w:val="24"/>
          <w:lang w:eastAsia="zh-TW"/>
        </w:rPr>
        <w:t xml:space="preserve">Friends’ </w:t>
      </w:r>
      <w:bookmarkStart w:id="0" w:name="_GoBack"/>
      <w:bookmarkEnd w:id="0"/>
      <w:r w:rsidR="00C83C4C">
        <w:rPr>
          <w:rFonts w:asciiTheme="minorEastAsia" w:eastAsiaTheme="minorEastAsia" w:hAnsiTheme="minorEastAsia" w:cs="Times New Roman"/>
          <w:sz w:val="24"/>
          <w:szCs w:val="24"/>
          <w:lang w:eastAsia="zh-TW"/>
        </w:rPr>
        <w:t>Fear of own death</w:t>
      </w:r>
      <w:r w:rsidR="00CE337B" w:rsidRPr="0038661D">
        <w:rPr>
          <w:rFonts w:asciiTheme="minorEastAsia" w:eastAsiaTheme="minorEastAsia" w:hAnsiTheme="minorEastAsia" w:cs="Times New Roman"/>
          <w:sz w:val="24"/>
          <w:szCs w:val="24"/>
          <w:lang w:eastAsia="zh-TW"/>
        </w:rPr>
        <w:t>) 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7025"/>
      </w:tblGrid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2F37AB" w:rsidP="002F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促進幸福，心理健康，公民聯繫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個人幸福，社會幸福，社會整合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社區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hint="eastAsia"/>
              </w:rPr>
              <w:t>特色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8項5分評分項目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hint="eastAsia"/>
              </w:rPr>
              <w:t>信度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13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0.8</w:t>
            </w:r>
            <w:r w:rsidR="00CE337B" w:rsidRPr="0038661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337B" w:rsidRPr="0038661D" w:rsidTr="00CE33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38661D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38661D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38661D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38661D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E337B" w:rsidRPr="0038661D" w:rsidRDefault="00CE337B" w:rsidP="00CE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E337B" w:rsidRPr="0038661D" w:rsidRDefault="0047542E" w:rsidP="00CE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47542E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朋友</w:t>
      </w:r>
      <w:r w:rsidR="00CE337B" w:rsidRPr="0038661D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對自身死亡的恐懼的計分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CE337B" w:rsidRPr="0038661D" w:rsidTr="00CE337B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77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77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77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頗大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77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CE337B" w:rsidRPr="0038661D" w:rsidTr="00CE337B">
        <w:trPr>
          <w:trHeight w:val="6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1-8的分數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</w:tbl>
    <w:p w:rsidR="00CE337B" w:rsidRPr="0038661D" w:rsidRDefault="00CE337B" w:rsidP="00CE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E337B" w:rsidRPr="0038661D" w:rsidRDefault="00CE337B" w:rsidP="00CE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CE337B" w:rsidRPr="0038661D" w:rsidTr="00CE33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293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hint="eastAsia"/>
                <w:kern w:val="2"/>
                <w:lang w:val="en-HK"/>
              </w:rPr>
              <w:t>量表得分：項目分數的平均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hint="eastAsia"/>
                <w:kern w:val="2"/>
                <w:lang w:val="en-HK"/>
              </w:rPr>
              <w:t>行動</w:t>
            </w:r>
          </w:p>
        </w:tc>
      </w:tr>
      <w:tr w:rsidR="00CE337B" w:rsidRPr="0038661D" w:rsidTr="00CE33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對促進作出重大幫助</w:t>
            </w:r>
          </w:p>
        </w:tc>
      </w:tr>
      <w:tr w:rsidR="00CE337B" w:rsidRPr="0038661D" w:rsidTr="00CE33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對促進作出一些幫助</w:t>
            </w:r>
          </w:p>
        </w:tc>
      </w:tr>
      <w:tr w:rsidR="00CE337B" w:rsidRPr="0038661D" w:rsidTr="00CE33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7B" w:rsidRPr="0038661D" w:rsidRDefault="00CE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讚賞</w:t>
            </w:r>
          </w:p>
        </w:tc>
      </w:tr>
    </w:tbl>
    <w:p w:rsidR="00AE5620" w:rsidRPr="0038661D" w:rsidRDefault="00C1292E">
      <w:pPr>
        <w:rPr>
          <w:rFonts w:asciiTheme="minorEastAsia" w:eastAsiaTheme="minorEastAsia" w:hAnsiTheme="minorEastAsia"/>
        </w:rPr>
      </w:pPr>
    </w:p>
    <w:sectPr w:rsidR="00AE5620" w:rsidRPr="0038661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2E" w:rsidRDefault="00C1292E" w:rsidP="00C77F3F">
      <w:r>
        <w:separator/>
      </w:r>
    </w:p>
  </w:endnote>
  <w:endnote w:type="continuationSeparator" w:id="0">
    <w:p w:rsidR="00C1292E" w:rsidRDefault="00C1292E" w:rsidP="00C7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2E" w:rsidRDefault="00C1292E" w:rsidP="00C77F3F">
      <w:r>
        <w:separator/>
      </w:r>
    </w:p>
  </w:footnote>
  <w:footnote w:type="continuationSeparator" w:id="0">
    <w:p w:rsidR="00C1292E" w:rsidRDefault="00C1292E" w:rsidP="00C77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C8"/>
    <w:rsid w:val="00137A15"/>
    <w:rsid w:val="00293339"/>
    <w:rsid w:val="002F37AB"/>
    <w:rsid w:val="0038661D"/>
    <w:rsid w:val="003D4FB3"/>
    <w:rsid w:val="0047542E"/>
    <w:rsid w:val="004B07B1"/>
    <w:rsid w:val="00543D7B"/>
    <w:rsid w:val="005836AF"/>
    <w:rsid w:val="007733AC"/>
    <w:rsid w:val="00924431"/>
    <w:rsid w:val="00C1292E"/>
    <w:rsid w:val="00C77F3F"/>
    <w:rsid w:val="00C83C4C"/>
    <w:rsid w:val="00CE337B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FFF27-9309-4B7E-A266-A4E49EDF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7B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CE337B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C77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F3F"/>
    <w:rPr>
      <w:rFonts w:ascii="新細明體" w:eastAsia="細明體" w:hAnsi="新細明體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77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F3F"/>
    <w:rPr>
      <w:rFonts w:ascii="新細明體" w:eastAsia="細明體" w:hAnsi="新細明體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11</cp:revision>
  <dcterms:created xsi:type="dcterms:W3CDTF">2020-05-07T08:52:00Z</dcterms:created>
  <dcterms:modified xsi:type="dcterms:W3CDTF">2020-11-26T08:42:00Z</dcterms:modified>
</cp:coreProperties>
</file>