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084B9021" w:rsidR="00DC2F53" w:rsidRPr="003F42D0" w:rsidRDefault="004F778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42D0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</w:t>
      </w:r>
      <w:r w:rsidR="00892318" w:rsidRPr="003F42D0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</w:t>
      </w:r>
      <w:r w:rsidR="00A80794" w:rsidRPr="003F42D0">
        <w:rPr>
          <w:rFonts w:hint="eastAsia"/>
          <w:color w:val="000000"/>
          <w:sz w:val="24"/>
          <w:szCs w:val="24"/>
          <w:lang w:eastAsia="zh-HK"/>
        </w:rPr>
        <w:t>社</w:t>
      </w:r>
      <w:r w:rsidR="00A80794" w:rsidRPr="003F42D0">
        <w:rPr>
          <w:rFonts w:hint="eastAsia"/>
          <w:color w:val="000000"/>
          <w:sz w:val="24"/>
          <w:szCs w:val="24"/>
          <w:lang w:eastAsia="zh-TW"/>
        </w:rPr>
        <w:t>群友好</w:t>
      </w:r>
      <w:r w:rsidR="00DC2F53" w:rsidRPr="003F42D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822673" w:rsidRPr="008226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social amity</w:t>
      </w:r>
      <w:r w:rsidR="00D44171" w:rsidRPr="003F42D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3F42D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F42D0" w14:paraId="584D7411" w14:textId="77777777" w:rsidTr="004814CB">
        <w:tc>
          <w:tcPr>
            <w:tcW w:w="945" w:type="dxa"/>
            <w:shd w:val="clear" w:color="auto" w:fill="auto"/>
          </w:tcPr>
          <w:p w14:paraId="576AE3CC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08C06954" w:rsidR="00DC2F53" w:rsidRPr="003F42D0" w:rsidRDefault="00CD58DB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促進健康，生存，參與</w:t>
            </w:r>
          </w:p>
        </w:tc>
      </w:tr>
      <w:tr w:rsidR="00DC2F53" w:rsidRPr="003F42D0" w14:paraId="065AC6C4" w14:textId="77777777" w:rsidTr="004814CB">
        <w:tc>
          <w:tcPr>
            <w:tcW w:w="945" w:type="dxa"/>
            <w:shd w:val="clear" w:color="auto" w:fill="auto"/>
          </w:tcPr>
          <w:p w14:paraId="2E6A8406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77721E6E" w:rsidR="00DC2F53" w:rsidRPr="003F42D0" w:rsidRDefault="00CD58DB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社會資本，博愛，社會秩序</w:t>
            </w:r>
          </w:p>
        </w:tc>
      </w:tr>
      <w:tr w:rsidR="006168F3" w:rsidRPr="003F42D0" w14:paraId="461BC231" w14:textId="77777777" w:rsidTr="004814CB">
        <w:tc>
          <w:tcPr>
            <w:tcW w:w="945" w:type="dxa"/>
            <w:shd w:val="clear" w:color="auto" w:fill="auto"/>
          </w:tcPr>
          <w:p w14:paraId="6387FD75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071" w:type="dxa"/>
            <w:shd w:val="clear" w:color="auto" w:fill="auto"/>
          </w:tcPr>
          <w:p w14:paraId="73134A71" w14:textId="518E2A15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6168F3" w:rsidRPr="003F42D0" w14:paraId="3A67F4E5" w14:textId="77777777" w:rsidTr="004814CB">
        <w:tc>
          <w:tcPr>
            <w:tcW w:w="945" w:type="dxa"/>
            <w:shd w:val="clear" w:color="auto" w:fill="auto"/>
          </w:tcPr>
          <w:p w14:paraId="31F5B66E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6E5BA9D0" w:rsidR="006168F3" w:rsidRPr="003F42D0" w:rsidRDefault="00892318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</w:p>
        </w:tc>
      </w:tr>
      <w:tr w:rsidR="006168F3" w:rsidRPr="003F42D0" w14:paraId="0ED5EE5D" w14:textId="77777777" w:rsidTr="004814CB">
        <w:tc>
          <w:tcPr>
            <w:tcW w:w="945" w:type="dxa"/>
            <w:shd w:val="clear" w:color="auto" w:fill="auto"/>
          </w:tcPr>
          <w:p w14:paraId="412AD300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6C2E74C5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6168F3" w:rsidRPr="003F42D0" w14:paraId="5EA35973" w14:textId="77777777" w:rsidTr="004814CB">
        <w:tc>
          <w:tcPr>
            <w:tcW w:w="945" w:type="dxa"/>
            <w:shd w:val="clear" w:color="auto" w:fill="auto"/>
          </w:tcPr>
          <w:p w14:paraId="40262181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9DAE72C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2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885</w:t>
            </w:r>
          </w:p>
        </w:tc>
      </w:tr>
      <w:tr w:rsidR="006168F3" w:rsidRPr="003F42D0" w14:paraId="05A94BBF" w14:textId="77777777" w:rsidTr="004814CB">
        <w:tc>
          <w:tcPr>
            <w:tcW w:w="945" w:type="dxa"/>
            <w:shd w:val="clear" w:color="auto" w:fill="auto"/>
          </w:tcPr>
          <w:p w14:paraId="3BAB8837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2875B9ED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3F42D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E34F720" w14:textId="77777777" w:rsidR="005A6E38" w:rsidRPr="003F42D0" w:rsidRDefault="005A6E38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0F974EC" w14:textId="77777777" w:rsidR="005A6E38" w:rsidRPr="003F42D0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3F42D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6D074398" w14:textId="77777777" w:rsidR="005A6E38" w:rsidRPr="003F42D0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4AB91175" w:rsidR="005A6E38" w:rsidRPr="003F42D0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3F42D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4ACB80C7" w14:textId="77777777" w:rsidR="00DC2F53" w:rsidRPr="003F42D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4B6C1A4B" w:rsidR="00DC2F53" w:rsidRPr="003F42D0" w:rsidRDefault="00892318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F42D0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小組成員的</w:t>
      </w:r>
      <w:r w:rsidRPr="003F42D0">
        <w:rPr>
          <w:rFonts w:hint="eastAsia"/>
          <w:color w:val="000000"/>
          <w:sz w:val="24"/>
          <w:szCs w:val="24"/>
          <w:lang w:eastAsia="zh-HK"/>
        </w:rPr>
        <w:t>社</w:t>
      </w:r>
      <w:r w:rsidRPr="003F42D0">
        <w:rPr>
          <w:rFonts w:hint="eastAsia"/>
          <w:color w:val="000000"/>
          <w:sz w:val="24"/>
          <w:szCs w:val="24"/>
          <w:lang w:eastAsia="zh-TW"/>
        </w:rPr>
        <w:t>群友好</w:t>
      </w:r>
      <w:r w:rsidR="00E76D27" w:rsidRPr="003F42D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F42D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F42D0" w14:paraId="49A2916A" w14:textId="77777777" w:rsidTr="004814CB">
        <w:tc>
          <w:tcPr>
            <w:tcW w:w="2875" w:type="dxa"/>
            <w:shd w:val="clear" w:color="auto" w:fill="auto"/>
          </w:tcPr>
          <w:p w14:paraId="4886ED52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F42D0" w14:paraId="333D50AD" w14:textId="77777777" w:rsidTr="004814CB">
        <w:tc>
          <w:tcPr>
            <w:tcW w:w="2875" w:type="dxa"/>
            <w:shd w:val="clear" w:color="auto" w:fill="auto"/>
          </w:tcPr>
          <w:p w14:paraId="7CB16958" w14:textId="082A773B" w:rsidR="00DC2F53" w:rsidRPr="003F42D0" w:rsidRDefault="00DC2F53" w:rsidP="0061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 w:rsidRPr="003F42D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613BF1"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="005B0E48"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Pr="003F42D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F42D0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F42D0" w14:paraId="2593835B" w14:textId="77777777" w:rsidTr="004814CB">
        <w:tc>
          <w:tcPr>
            <w:tcW w:w="3707" w:type="dxa"/>
            <w:shd w:val="clear" w:color="auto" w:fill="auto"/>
          </w:tcPr>
          <w:p w14:paraId="19247127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F42D0" w14:paraId="54C1FF24" w14:textId="77777777" w:rsidTr="004814CB">
        <w:tc>
          <w:tcPr>
            <w:tcW w:w="3707" w:type="dxa"/>
            <w:shd w:val="clear" w:color="auto" w:fill="auto"/>
          </w:tcPr>
          <w:p w14:paraId="27230B35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F42D0" w14:paraId="796FF7C9" w14:textId="77777777" w:rsidTr="004814CB">
        <w:tc>
          <w:tcPr>
            <w:tcW w:w="3707" w:type="dxa"/>
            <w:shd w:val="clear" w:color="auto" w:fill="auto"/>
          </w:tcPr>
          <w:p w14:paraId="3165F793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F42D0" w14:paraId="5EC51765" w14:textId="77777777" w:rsidTr="004814CB">
        <w:tc>
          <w:tcPr>
            <w:tcW w:w="3707" w:type="dxa"/>
            <w:shd w:val="clear" w:color="auto" w:fill="auto"/>
          </w:tcPr>
          <w:p w14:paraId="5781C7CA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Pr="003F42D0" w:rsidRDefault="00113346">
      <w:pPr>
        <w:rPr>
          <w:rFonts w:ascii="Times New Roman" w:hAnsi="Times New Roman" w:cs="Times New Roman"/>
          <w:sz w:val="24"/>
          <w:szCs w:val="24"/>
        </w:rPr>
      </w:pPr>
    </w:p>
    <w:p w14:paraId="59D01E34" w14:textId="6F5C2B17" w:rsidR="00BC1D95" w:rsidRPr="003F42D0" w:rsidRDefault="00BC1D95">
      <w:pPr>
        <w:rPr>
          <w:rFonts w:ascii="Times New Roman" w:hAnsi="Times New Roman" w:cs="Times New Roman"/>
          <w:sz w:val="24"/>
          <w:szCs w:val="24"/>
        </w:rPr>
      </w:pPr>
    </w:p>
    <w:sectPr w:rsidR="00BC1D95" w:rsidRPr="003F4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1FAA" w14:textId="77777777" w:rsidR="00EA5AF2" w:rsidRDefault="00EA5AF2" w:rsidP="00A56F1F">
      <w:r>
        <w:separator/>
      </w:r>
    </w:p>
  </w:endnote>
  <w:endnote w:type="continuationSeparator" w:id="0">
    <w:p w14:paraId="3C6448D3" w14:textId="77777777" w:rsidR="00EA5AF2" w:rsidRDefault="00EA5AF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7A7F" w14:textId="77777777" w:rsidR="00EA5AF2" w:rsidRDefault="00EA5AF2" w:rsidP="00A56F1F">
      <w:r>
        <w:separator/>
      </w:r>
    </w:p>
  </w:footnote>
  <w:footnote w:type="continuationSeparator" w:id="0">
    <w:p w14:paraId="308F9995" w14:textId="77777777" w:rsidR="00EA5AF2" w:rsidRDefault="00EA5AF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3F42D0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778E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6E38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22673"/>
    <w:rsid w:val="00835596"/>
    <w:rsid w:val="00845B14"/>
    <w:rsid w:val="00850BB1"/>
    <w:rsid w:val="00855704"/>
    <w:rsid w:val="00880142"/>
    <w:rsid w:val="00880F64"/>
    <w:rsid w:val="00892318"/>
    <w:rsid w:val="00894A8C"/>
    <w:rsid w:val="008A3FB0"/>
    <w:rsid w:val="008C0A46"/>
    <w:rsid w:val="008D59C8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10C7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4669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5AF2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2019-10-09T10:44:00Z</dcterms:created>
  <dcterms:modified xsi:type="dcterms:W3CDTF">2022-03-16T08:16:00Z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