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335F975D" w:rsidR="00DC2F53" w:rsidRPr="00D02D98" w:rsidRDefault="00C10576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D8328F" w:rsidRPr="00187E5C">
        <w:rPr>
          <w:rFonts w:ascii="宋体" w:eastAsia="宋体" w:hAnsi="宋体" w:cs="微软雅黑" w:hint="eastAsia"/>
          <w:sz w:val="24"/>
          <w:szCs w:val="24"/>
        </w:rPr>
        <w:t>香港健康合作者量表</w:t>
      </w:r>
      <w:r w:rsidR="00D8328F">
        <w:rPr>
          <w:rFonts w:ascii="宋体" w:eastAsia="宋体" w:hAnsi="宋体" w:cs="微软雅黑" w:hint="eastAsia"/>
          <w:sz w:val="24"/>
          <w:szCs w:val="24"/>
        </w:rPr>
        <w:t>中文版</w:t>
      </w:r>
      <w:r w:rsidR="00D8328F" w:rsidRPr="0037692B">
        <w:rPr>
          <w:rFonts w:ascii="宋体" w:eastAsia="宋体" w:hAnsi="宋体" w:cs="微软雅黑" w:hint="eastAsia"/>
          <w:sz w:val="24"/>
          <w:szCs w:val="24"/>
        </w:rPr>
        <w:t>：</w:t>
      </w:r>
      <w:r w:rsidR="00A77F6E">
        <w:rPr>
          <w:rFonts w:ascii="宋体" w:eastAsia="宋体" w:hAnsi="宋体" w:cs="微软雅黑" w:hint="eastAsia"/>
          <w:sz w:val="24"/>
          <w:szCs w:val="24"/>
        </w:rPr>
        <w:t>知识</w:t>
      </w:r>
      <w:r w:rsidR="00D8328F" w:rsidRPr="0037692B">
        <w:rPr>
          <w:rFonts w:ascii="宋体" w:eastAsia="宋体" w:hAnsi="宋体" w:cs="微软雅黑" w:hint="eastAsia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D8328F" w:rsidRPr="003E61CA">
        <w:rPr>
          <w:rFonts w:ascii="Times New Roman" w:eastAsia="宋体" w:hAnsi="Times New Roman" w:cs="Times New Roman"/>
          <w:sz w:val="24"/>
          <w:szCs w:val="24"/>
        </w:rPr>
        <w:t>Chinese version of C-PIH HK</w:t>
      </w:r>
      <w:r w:rsidR="006C0D2D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="00A77F6E">
        <w:rPr>
          <w:rFonts w:ascii="Times New Roman" w:eastAsia="宋体" w:hAnsi="Times New Roman" w:cs="Times New Roman" w:hint="eastAsia"/>
          <w:sz w:val="24"/>
          <w:szCs w:val="24"/>
        </w:rPr>
        <w:t>Knowledge</w:t>
      </w:r>
      <w:r w:rsidR="00D8328F" w:rsidRPr="003E61CA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74B45315" w:rsidR="00FC103E" w:rsidRPr="007B5483" w:rsidRDefault="00A77F6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健康知识，疾病预防，医疗信息</w:t>
            </w:r>
          </w:p>
        </w:tc>
      </w:tr>
      <w:tr w:rsidR="00FC103E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035650B9" w:rsidR="00FC103E" w:rsidRPr="007B5483" w:rsidRDefault="00A77F6E" w:rsidP="00FC103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健康教育，干预计划，健康教育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50399C8" w:rsidR="00DC2F53" w:rsidRPr="00D02D98" w:rsidRDefault="00E8413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医务社会服务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16D3F39D" w:rsidR="00DC2F53" w:rsidRPr="00D02D98" w:rsidRDefault="00E8413E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病人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45AACD5F" w:rsidR="00DC2F53" w:rsidRPr="00D02D98" w:rsidRDefault="00A77F6E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D8328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64BA579A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A77F6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773</w:t>
            </w:r>
          </w:p>
        </w:tc>
      </w:tr>
      <w:tr w:rsidR="005F4249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636B6F7E" w14:textId="77777777" w:rsidR="005F4249" w:rsidRDefault="00D8328F" w:rsidP="00D83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832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Battersby, M. W., Ask, A., Reece, M. M., Markwick, M. J., &amp; Collins, J. P. (2003). The Partners in Health scale: The development and psychometric properties of a generic assessment scale for chronic condition self-management. </w:t>
            </w:r>
            <w:r w:rsidRPr="00D8328F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Australian Journal of Primary Health, 9</w:t>
            </w:r>
            <w:r w:rsidRPr="00D832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(3), 41-52.</w:t>
            </w:r>
          </w:p>
          <w:p w14:paraId="3E956DFD" w14:textId="4A43601C" w:rsidR="00D8328F" w:rsidRPr="00D02D98" w:rsidRDefault="00D8328F" w:rsidP="00D83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832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Chiu, T. M. L., Tam, K. T. W., Siu, C. F., Chau, P. W. P., &amp; Battersby, M. (2017). Validation study of a Chinese version of Partners in health in Hong Kong (C-PIH HK). </w:t>
            </w:r>
            <w:r w:rsidRPr="00D8328F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Quality of Life Research, 26</w:t>
            </w:r>
            <w:r w:rsidRPr="00D832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, 199-203.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012F424B" w:rsidR="00DC2F53" w:rsidRPr="00D02D98" w:rsidRDefault="00C10576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D8328F" w:rsidRPr="00187E5C">
        <w:rPr>
          <w:rFonts w:ascii="宋体" w:eastAsia="宋体" w:hAnsi="宋体" w:cs="微软雅黑" w:hint="eastAsia"/>
          <w:sz w:val="24"/>
          <w:szCs w:val="24"/>
        </w:rPr>
        <w:t>香港健康合作者量表</w:t>
      </w:r>
      <w:r w:rsidR="00D8328F">
        <w:rPr>
          <w:rFonts w:ascii="宋体" w:eastAsia="宋体" w:hAnsi="宋体" w:cs="微软雅黑" w:hint="eastAsia"/>
          <w:sz w:val="24"/>
          <w:szCs w:val="24"/>
        </w:rPr>
        <w:t>中文版</w:t>
      </w:r>
      <w:r w:rsidR="00D8328F" w:rsidRPr="0037692B">
        <w:rPr>
          <w:rFonts w:ascii="宋体" w:eastAsia="宋体" w:hAnsi="宋体" w:cs="微软雅黑" w:hint="eastAsia"/>
          <w:sz w:val="24"/>
          <w:szCs w:val="24"/>
        </w:rPr>
        <w:t>：</w:t>
      </w:r>
      <w:r w:rsidR="00A77F6E">
        <w:rPr>
          <w:rFonts w:ascii="宋体" w:eastAsia="宋体" w:hAnsi="宋体" w:cs="微软雅黑" w:hint="eastAsia"/>
          <w:sz w:val="24"/>
          <w:szCs w:val="24"/>
        </w:rPr>
        <w:t>知识</w:t>
      </w:r>
      <w:r w:rsidR="00D8328F" w:rsidRPr="0037692B">
        <w:rPr>
          <w:rFonts w:ascii="宋体" w:eastAsia="宋体" w:hAnsi="宋体" w:cs="微软雅黑" w:hint="eastAsia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1369"/>
        <w:gridCol w:w="972"/>
        <w:gridCol w:w="877"/>
        <w:gridCol w:w="877"/>
        <w:gridCol w:w="877"/>
        <w:gridCol w:w="1020"/>
        <w:gridCol w:w="756"/>
        <w:gridCol w:w="756"/>
        <w:gridCol w:w="756"/>
        <w:gridCol w:w="756"/>
      </w:tblGrid>
      <w:tr w:rsidR="00317DEC" w:rsidRPr="00FC103E" w14:paraId="1F2CCF00" w14:textId="6B84C201" w:rsidTr="000F7F7E">
        <w:tc>
          <w:tcPr>
            <w:tcW w:w="1369" w:type="dxa"/>
            <w:vAlign w:val="center"/>
          </w:tcPr>
          <w:p w14:paraId="4FEDEBA6" w14:textId="3A84E92C" w:rsidR="00317DEC" w:rsidRPr="00FC103E" w:rsidRDefault="00317DEC" w:rsidP="00317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972" w:type="dxa"/>
            <w:vAlign w:val="center"/>
          </w:tcPr>
          <w:p w14:paraId="75761518" w14:textId="31BBBDAB" w:rsidR="00317DEC" w:rsidRPr="00D8328F" w:rsidRDefault="00317DEC" w:rsidP="00317DE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非常少</w:t>
            </w:r>
          </w:p>
        </w:tc>
        <w:tc>
          <w:tcPr>
            <w:tcW w:w="877" w:type="dxa"/>
            <w:vAlign w:val="center"/>
          </w:tcPr>
          <w:p w14:paraId="4E143919" w14:textId="56741BA9" w:rsidR="00317DEC" w:rsidRPr="00D8328F" w:rsidRDefault="00317DEC" w:rsidP="00317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非常轻微</w:t>
            </w:r>
          </w:p>
        </w:tc>
        <w:tc>
          <w:tcPr>
            <w:tcW w:w="877" w:type="dxa"/>
            <w:vAlign w:val="center"/>
          </w:tcPr>
          <w:p w14:paraId="78DF45D3" w14:textId="635AFD34" w:rsidR="00317DEC" w:rsidRPr="00D8328F" w:rsidRDefault="00317DEC" w:rsidP="00317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少量</w:t>
            </w:r>
          </w:p>
        </w:tc>
        <w:tc>
          <w:tcPr>
            <w:tcW w:w="877" w:type="dxa"/>
            <w:vAlign w:val="center"/>
          </w:tcPr>
          <w:p w14:paraId="2886B660" w14:textId="791F5837" w:rsidR="00317DEC" w:rsidRPr="00D8328F" w:rsidRDefault="00317DEC" w:rsidP="00317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有些</w:t>
            </w:r>
          </w:p>
        </w:tc>
        <w:tc>
          <w:tcPr>
            <w:tcW w:w="1020" w:type="dxa"/>
            <w:vAlign w:val="center"/>
          </w:tcPr>
          <w:p w14:paraId="4B9C79EC" w14:textId="7F73B0BB" w:rsidR="00317DEC" w:rsidRPr="00D8328F" w:rsidRDefault="00317DEC" w:rsidP="00317DE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中等</w:t>
            </w:r>
          </w:p>
        </w:tc>
        <w:tc>
          <w:tcPr>
            <w:tcW w:w="756" w:type="dxa"/>
            <w:vAlign w:val="center"/>
          </w:tcPr>
          <w:p w14:paraId="5002007F" w14:textId="596EDC39" w:rsidR="00317DEC" w:rsidRPr="00D8328F" w:rsidRDefault="00317DEC" w:rsidP="00317DE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相当多</w:t>
            </w:r>
          </w:p>
        </w:tc>
        <w:tc>
          <w:tcPr>
            <w:tcW w:w="756" w:type="dxa"/>
            <w:vAlign w:val="center"/>
          </w:tcPr>
          <w:p w14:paraId="0E913C99" w14:textId="55FBDC96" w:rsidR="00317DEC" w:rsidRPr="00D8328F" w:rsidRDefault="00317DEC" w:rsidP="00317DE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很多</w:t>
            </w:r>
          </w:p>
        </w:tc>
        <w:tc>
          <w:tcPr>
            <w:tcW w:w="756" w:type="dxa"/>
            <w:vAlign w:val="center"/>
          </w:tcPr>
          <w:p w14:paraId="3198AA53" w14:textId="5030906B" w:rsidR="00317DEC" w:rsidRPr="00D8328F" w:rsidRDefault="00317DEC" w:rsidP="00317DE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非常多</w:t>
            </w:r>
          </w:p>
        </w:tc>
        <w:tc>
          <w:tcPr>
            <w:tcW w:w="756" w:type="dxa"/>
            <w:vAlign w:val="center"/>
          </w:tcPr>
          <w:p w14:paraId="5F139ED7" w14:textId="7E66E480" w:rsidR="00317DEC" w:rsidRPr="00D8328F" w:rsidRDefault="00317DEC" w:rsidP="00317DE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极多</w:t>
            </w:r>
          </w:p>
        </w:tc>
      </w:tr>
      <w:tr w:rsidR="008660C5" w:rsidRPr="00FC103E" w14:paraId="4D75461A" w14:textId="77777777" w:rsidTr="000F7F7E">
        <w:tc>
          <w:tcPr>
            <w:tcW w:w="1369" w:type="dxa"/>
            <w:vAlign w:val="center"/>
          </w:tcPr>
          <w:p w14:paraId="4F89BB47" w14:textId="77777777" w:rsidR="008660C5" w:rsidRPr="00FC103E" w:rsidRDefault="008660C5" w:rsidP="00866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71E2764C" w14:textId="70E61181" w:rsidR="008660C5" w:rsidRPr="004C1C39" w:rsidRDefault="008660C5" w:rsidP="008660C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/>
                <w:sz w:val="24"/>
                <w:szCs w:val="24"/>
              </w:rPr>
              <w:t>从不</w:t>
            </w:r>
          </w:p>
        </w:tc>
        <w:tc>
          <w:tcPr>
            <w:tcW w:w="877" w:type="dxa"/>
            <w:vAlign w:val="center"/>
          </w:tcPr>
          <w:p w14:paraId="17E123D8" w14:textId="706BBA32" w:rsidR="008660C5" w:rsidRPr="004C1C39" w:rsidRDefault="008660C5" w:rsidP="00866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/>
                <w:sz w:val="24"/>
                <w:szCs w:val="24"/>
              </w:rPr>
              <w:t>几乎从不</w:t>
            </w:r>
          </w:p>
        </w:tc>
        <w:tc>
          <w:tcPr>
            <w:tcW w:w="877" w:type="dxa"/>
            <w:vAlign w:val="center"/>
          </w:tcPr>
          <w:p w14:paraId="3328CE0A" w14:textId="0A6D8E6C" w:rsidR="008660C5" w:rsidRPr="004C1C39" w:rsidRDefault="008660C5" w:rsidP="00866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/>
                <w:sz w:val="24"/>
                <w:szCs w:val="24"/>
              </w:rPr>
              <w:t>偶尔</w:t>
            </w:r>
          </w:p>
        </w:tc>
        <w:tc>
          <w:tcPr>
            <w:tcW w:w="877" w:type="dxa"/>
            <w:vAlign w:val="center"/>
          </w:tcPr>
          <w:p w14:paraId="3F7534CB" w14:textId="3F9FCBB9" w:rsidR="008660C5" w:rsidRPr="004C1C39" w:rsidRDefault="008660C5" w:rsidP="00866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/>
                <w:sz w:val="24"/>
                <w:szCs w:val="24"/>
              </w:rPr>
              <w:t>有时</w:t>
            </w:r>
          </w:p>
        </w:tc>
        <w:tc>
          <w:tcPr>
            <w:tcW w:w="1020" w:type="dxa"/>
            <w:vAlign w:val="center"/>
          </w:tcPr>
          <w:p w14:paraId="0E771D73" w14:textId="620D1B5B" w:rsidR="008660C5" w:rsidRPr="004C1C39" w:rsidRDefault="008660C5" w:rsidP="008660C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 w:hint="eastAsia"/>
                <w:sz w:val="24"/>
                <w:szCs w:val="24"/>
              </w:rPr>
              <w:t>中等</w:t>
            </w:r>
          </w:p>
        </w:tc>
        <w:tc>
          <w:tcPr>
            <w:tcW w:w="756" w:type="dxa"/>
            <w:vAlign w:val="center"/>
          </w:tcPr>
          <w:p w14:paraId="0AB1861E" w14:textId="3315E9B5" w:rsidR="008660C5" w:rsidRPr="004C1C39" w:rsidRDefault="008660C5" w:rsidP="008660C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 w:hint="eastAsia"/>
                <w:sz w:val="24"/>
                <w:szCs w:val="24"/>
              </w:rPr>
              <w:t>通常</w:t>
            </w:r>
          </w:p>
        </w:tc>
        <w:tc>
          <w:tcPr>
            <w:tcW w:w="756" w:type="dxa"/>
            <w:vAlign w:val="center"/>
          </w:tcPr>
          <w:p w14:paraId="5772EF5C" w14:textId="05C156F3" w:rsidR="008660C5" w:rsidRPr="004C1C39" w:rsidRDefault="008660C5" w:rsidP="008660C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/>
                <w:sz w:val="24"/>
                <w:szCs w:val="24"/>
              </w:rPr>
              <w:t>经常</w:t>
            </w:r>
          </w:p>
        </w:tc>
        <w:tc>
          <w:tcPr>
            <w:tcW w:w="756" w:type="dxa"/>
            <w:vAlign w:val="center"/>
          </w:tcPr>
          <w:p w14:paraId="6F557AAE" w14:textId="316BCEDB" w:rsidR="008660C5" w:rsidRPr="004C1C39" w:rsidRDefault="008660C5" w:rsidP="008660C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/>
                <w:sz w:val="24"/>
                <w:szCs w:val="24"/>
              </w:rPr>
              <w:t>几乎总是</w:t>
            </w:r>
          </w:p>
        </w:tc>
        <w:tc>
          <w:tcPr>
            <w:tcW w:w="756" w:type="dxa"/>
            <w:vAlign w:val="center"/>
          </w:tcPr>
          <w:p w14:paraId="3D505262" w14:textId="5720CB20" w:rsidR="008660C5" w:rsidRPr="004C1C39" w:rsidRDefault="008660C5" w:rsidP="008660C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/>
                <w:sz w:val="24"/>
                <w:szCs w:val="24"/>
              </w:rPr>
              <w:t>总是</w:t>
            </w:r>
          </w:p>
        </w:tc>
      </w:tr>
      <w:tr w:rsidR="00D8328F" w:rsidRPr="00D02D98" w14:paraId="33A793F2" w14:textId="0EC18F53" w:rsidTr="00D8328F">
        <w:tc>
          <w:tcPr>
            <w:tcW w:w="1369" w:type="dxa"/>
          </w:tcPr>
          <w:p w14:paraId="150E025A" w14:textId="32A87A50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7744AC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972" w:type="dxa"/>
            <w:vAlign w:val="center"/>
          </w:tcPr>
          <w:p w14:paraId="557CF7E2" w14:textId="5D04E561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7" w:type="dxa"/>
            <w:vAlign w:val="center"/>
          </w:tcPr>
          <w:p w14:paraId="363E73FE" w14:textId="131920F8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877" w:type="dxa"/>
            <w:vAlign w:val="center"/>
          </w:tcPr>
          <w:p w14:paraId="14F4976A" w14:textId="52368FDE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7" w:type="dxa"/>
            <w:vAlign w:val="center"/>
          </w:tcPr>
          <w:p w14:paraId="06618392" w14:textId="1B580674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020" w:type="dxa"/>
            <w:vAlign w:val="center"/>
          </w:tcPr>
          <w:p w14:paraId="4F14C8A9" w14:textId="5EF68550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6" w:type="dxa"/>
            <w:vAlign w:val="center"/>
          </w:tcPr>
          <w:p w14:paraId="7C042DE5" w14:textId="4C8B1E01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756" w:type="dxa"/>
            <w:vAlign w:val="center"/>
          </w:tcPr>
          <w:p w14:paraId="2EECE21B" w14:textId="10980340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56" w:type="dxa"/>
            <w:vAlign w:val="center"/>
          </w:tcPr>
          <w:p w14:paraId="2F2AD15F" w14:textId="5D48B6B4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756" w:type="dxa"/>
            <w:vAlign w:val="center"/>
          </w:tcPr>
          <w:p w14:paraId="32A4283D" w14:textId="3AA7C338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5D85EB7" w:rsidR="00C06187" w:rsidRPr="00D02D98" w:rsidRDefault="00D8328F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4E752288" w:rsidR="00C06187" w:rsidRPr="00D02D98" w:rsidRDefault="004C4266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稍作干预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E66892" w:rsidR="00C06187" w:rsidRPr="00D02D98" w:rsidRDefault="004C4266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积极干预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78AFE" w14:textId="77777777" w:rsidR="00744962" w:rsidRDefault="00744962" w:rsidP="00A56F1F">
      <w:pPr>
        <w:rPr>
          <w:rFonts w:hint="eastAsia"/>
        </w:rPr>
      </w:pPr>
      <w:r>
        <w:separator/>
      </w:r>
    </w:p>
  </w:endnote>
  <w:endnote w:type="continuationSeparator" w:id="0">
    <w:p w14:paraId="761B41CF" w14:textId="77777777" w:rsidR="00744962" w:rsidRDefault="00744962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5869C722" w14:textId="77777777" w:rsidR="00744962" w:rsidRDefault="00744962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48005" w14:textId="77777777" w:rsidR="00744962" w:rsidRDefault="00744962" w:rsidP="00A56F1F">
      <w:pPr>
        <w:rPr>
          <w:rFonts w:hint="eastAsia"/>
        </w:rPr>
      </w:pPr>
      <w:r>
        <w:separator/>
      </w:r>
    </w:p>
  </w:footnote>
  <w:footnote w:type="continuationSeparator" w:id="0">
    <w:p w14:paraId="270B15A9" w14:textId="77777777" w:rsidR="00744962" w:rsidRDefault="00744962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22893479" w14:textId="77777777" w:rsidR="00744962" w:rsidRDefault="00744962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4FAMbWuC8tAAAA"/>
  </w:docVars>
  <w:rsids>
    <w:rsidRoot w:val="00DC2F53"/>
    <w:rsid w:val="000066C2"/>
    <w:rsid w:val="000124F5"/>
    <w:rsid w:val="00024A52"/>
    <w:rsid w:val="000316C0"/>
    <w:rsid w:val="0003580D"/>
    <w:rsid w:val="00036C5C"/>
    <w:rsid w:val="000463E2"/>
    <w:rsid w:val="00054013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6C7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A6F5A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B7A13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17DEC"/>
    <w:rsid w:val="003221D8"/>
    <w:rsid w:val="00323E4B"/>
    <w:rsid w:val="00323EA2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04A9F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63E2F"/>
    <w:rsid w:val="00474E9B"/>
    <w:rsid w:val="0047579A"/>
    <w:rsid w:val="00477341"/>
    <w:rsid w:val="004A1D21"/>
    <w:rsid w:val="004A35A0"/>
    <w:rsid w:val="004A73C1"/>
    <w:rsid w:val="004C3FE8"/>
    <w:rsid w:val="004C4266"/>
    <w:rsid w:val="004C581F"/>
    <w:rsid w:val="004C623A"/>
    <w:rsid w:val="004D1ED7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03CD"/>
    <w:rsid w:val="00591443"/>
    <w:rsid w:val="005A1490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962"/>
    <w:rsid w:val="00620966"/>
    <w:rsid w:val="0062187A"/>
    <w:rsid w:val="006270B8"/>
    <w:rsid w:val="00634968"/>
    <w:rsid w:val="00634A3B"/>
    <w:rsid w:val="006445CF"/>
    <w:rsid w:val="006450AB"/>
    <w:rsid w:val="00647C27"/>
    <w:rsid w:val="0065042B"/>
    <w:rsid w:val="00650D7A"/>
    <w:rsid w:val="00655306"/>
    <w:rsid w:val="00684CEE"/>
    <w:rsid w:val="00686F25"/>
    <w:rsid w:val="00691AF7"/>
    <w:rsid w:val="006945CC"/>
    <w:rsid w:val="00695711"/>
    <w:rsid w:val="006C0D2D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44962"/>
    <w:rsid w:val="00762B4B"/>
    <w:rsid w:val="00763F0D"/>
    <w:rsid w:val="007674BD"/>
    <w:rsid w:val="00772007"/>
    <w:rsid w:val="0077367D"/>
    <w:rsid w:val="007744AC"/>
    <w:rsid w:val="00776DDC"/>
    <w:rsid w:val="007974B4"/>
    <w:rsid w:val="007A7E20"/>
    <w:rsid w:val="007B0227"/>
    <w:rsid w:val="007B3417"/>
    <w:rsid w:val="007B3DF7"/>
    <w:rsid w:val="007B4C37"/>
    <w:rsid w:val="007B5483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660C5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E6A2A"/>
    <w:rsid w:val="008F2F32"/>
    <w:rsid w:val="008F4273"/>
    <w:rsid w:val="00900592"/>
    <w:rsid w:val="00901873"/>
    <w:rsid w:val="009021E3"/>
    <w:rsid w:val="00911A3C"/>
    <w:rsid w:val="0091547D"/>
    <w:rsid w:val="009164D0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50C3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77F6E"/>
    <w:rsid w:val="00A834F8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10310"/>
    <w:rsid w:val="00B237DE"/>
    <w:rsid w:val="00B3148C"/>
    <w:rsid w:val="00B32BE8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10576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8328F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17AC3"/>
    <w:rsid w:val="00E22433"/>
    <w:rsid w:val="00E226BB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5DD8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B4F8B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86</cp:revision>
  <dcterms:created xsi:type="dcterms:W3CDTF">2023-06-28T01:52:00Z</dcterms:created>
  <dcterms:modified xsi:type="dcterms:W3CDTF">2024-10-29T07:02:00Z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