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24CE" w14:textId="384336D8" w:rsidR="00B94B4A" w:rsidRPr="006C1C95" w:rsidRDefault="00072D12" w:rsidP="00B94B4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B94B4A" w:rsidRPr="00B94B4A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祖父母意義量表：益處和得著量表</w:t>
      </w:r>
      <w:r w:rsidR="00B94B4A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B94B4A"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 w:rsidR="00B94B4A"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="00B94B4A" w:rsidRPr="00181595">
        <w:rPr>
          <w:rFonts w:ascii="Times New Roman" w:eastAsia="宋体" w:hAnsi="Times New Roman" w:cs="Times New Roman"/>
          <w:sz w:val="24"/>
          <w:szCs w:val="24"/>
        </w:rPr>
        <w:t>Scale</w:t>
      </w:r>
      <w:r w:rsidR="0079407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94072">
        <w:rPr>
          <w:rFonts w:ascii="Times New Roman" w:eastAsia="宋体" w:hAnsi="Times New Roman" w:cs="Times New Roman" w:hint="eastAsia"/>
          <w:sz w:val="24"/>
          <w:szCs w:val="24"/>
        </w:rPr>
        <w:t xml:space="preserve">of </w:t>
      </w:r>
      <w:r w:rsidR="00794072">
        <w:rPr>
          <w:rFonts w:ascii="Times New Roman" w:eastAsia="宋体" w:hAnsi="Times New Roman" w:cs="Times New Roman"/>
          <w:sz w:val="24"/>
          <w:szCs w:val="24"/>
        </w:rPr>
        <w:t>recipients in the Community</w:t>
      </w:r>
      <w:r w:rsidR="00B94B4A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B94B4A" w:rsidRPr="00B94B4A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B94B4A" w:rsidRPr="00D02D98" w14:paraId="7A5CD5AE" w14:textId="77777777" w:rsidTr="0012130C">
        <w:tc>
          <w:tcPr>
            <w:tcW w:w="944" w:type="dxa"/>
            <w:shd w:val="clear" w:color="auto" w:fill="auto"/>
          </w:tcPr>
          <w:p w14:paraId="04F2BD9E" w14:textId="58A95610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F611483" w14:textId="126A88AB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自我價值感，自尊，社會評價</w:t>
            </w:r>
          </w:p>
        </w:tc>
      </w:tr>
      <w:tr w:rsidR="00B94B4A" w:rsidRPr="00D02D98" w14:paraId="72C0D4D7" w14:textId="77777777" w:rsidTr="0012130C">
        <w:tc>
          <w:tcPr>
            <w:tcW w:w="944" w:type="dxa"/>
            <w:shd w:val="clear" w:color="auto" w:fill="auto"/>
          </w:tcPr>
          <w:p w14:paraId="567E6A39" w14:textId="7DB30A64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ABDE9D8" w14:textId="630B271E" w:rsidR="00B94B4A" w:rsidRPr="00333B19" w:rsidRDefault="00B94B4A" w:rsidP="0012130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心理健康，家庭關係，家庭觀念</w:t>
            </w:r>
          </w:p>
        </w:tc>
      </w:tr>
      <w:tr w:rsidR="00B94B4A" w:rsidRPr="00D02D98" w14:paraId="6847BF19" w14:textId="77777777" w:rsidTr="0012130C">
        <w:tc>
          <w:tcPr>
            <w:tcW w:w="944" w:type="dxa"/>
            <w:shd w:val="clear" w:color="auto" w:fill="auto"/>
          </w:tcPr>
          <w:p w14:paraId="6AB21FFC" w14:textId="6ED439BE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4E81E555" w14:textId="1DE74641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B94B4A" w:rsidRPr="00D02D98" w14:paraId="34FBDAE0" w14:textId="77777777" w:rsidTr="0012130C">
        <w:tc>
          <w:tcPr>
            <w:tcW w:w="944" w:type="dxa"/>
            <w:shd w:val="clear" w:color="auto" w:fill="auto"/>
          </w:tcPr>
          <w:p w14:paraId="237B1E64" w14:textId="56740B33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4549A2EB" w14:textId="3D018758" w:rsidR="00B94B4A" w:rsidRPr="00107C7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老年人</w:t>
            </w:r>
          </w:p>
        </w:tc>
      </w:tr>
      <w:tr w:rsidR="00B94B4A" w:rsidRPr="00D02D98" w14:paraId="4560B774" w14:textId="77777777" w:rsidTr="0012130C">
        <w:tc>
          <w:tcPr>
            <w:tcW w:w="944" w:type="dxa"/>
            <w:shd w:val="clear" w:color="auto" w:fill="auto"/>
          </w:tcPr>
          <w:p w14:paraId="3D08A47C" w14:textId="3F4867A3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F9AEC1C" w14:textId="1D284940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B94B4A" w:rsidRPr="00D02D98" w14:paraId="72EB3ED8" w14:textId="77777777" w:rsidTr="0012130C">
        <w:tc>
          <w:tcPr>
            <w:tcW w:w="944" w:type="dxa"/>
            <w:shd w:val="clear" w:color="auto" w:fill="auto"/>
          </w:tcPr>
          <w:p w14:paraId="2A6AA958" w14:textId="7F1B5CD4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58EF6464" w14:textId="77777777" w:rsidR="00B94B4A" w:rsidRPr="006C1C95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B94B4A" w:rsidRPr="00D02D98" w14:paraId="2173DE26" w14:textId="77777777" w:rsidTr="0012130C">
        <w:tc>
          <w:tcPr>
            <w:tcW w:w="944" w:type="dxa"/>
            <w:shd w:val="clear" w:color="auto" w:fill="auto"/>
          </w:tcPr>
          <w:p w14:paraId="45D6E199" w14:textId="43A79B89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F99919B" w14:textId="4EE27BE6" w:rsidR="00B94B4A" w:rsidRPr="00D02D98" w:rsidRDefault="00573BC9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B94B4A" w:rsidRPr="003031A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B94B4A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51E0E6D" w14:textId="77777777" w:rsidR="00B94B4A" w:rsidRPr="00D02D98" w:rsidRDefault="00B94B4A" w:rsidP="00B9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D1C5566" w14:textId="0AA8D8CF" w:rsidR="00B94B4A" w:rsidRPr="00333B19" w:rsidRDefault="00072D12" w:rsidP="00B94B4A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B94B4A" w:rsidRPr="00B94B4A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祖父母意義量表：益處和得著量表</w:t>
      </w:r>
      <w:r w:rsidR="00B94B4A" w:rsidRPr="00B94B4A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B94B4A" w:rsidRPr="00B94B4A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B94B4A" w:rsidRPr="00FC103E" w14:paraId="10A9E28B" w14:textId="77777777" w:rsidTr="0012130C">
        <w:tc>
          <w:tcPr>
            <w:tcW w:w="917" w:type="pct"/>
            <w:vAlign w:val="center"/>
          </w:tcPr>
          <w:p w14:paraId="6304EFD0" w14:textId="0B07D729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4F70DC86" w14:textId="1687D079" w:rsidR="00B94B4A" w:rsidRPr="00333B19" w:rsidRDefault="00B94B4A" w:rsidP="0012130C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37C8D1FA" w14:textId="31E419AC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2E2C40BC" w14:textId="6D73C290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72BC28C3" w14:textId="3B783EB4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3774B115" w14:textId="18EEB68D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12BA505E" w14:textId="1760DB6F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94B4A" w:rsidRPr="00D02D98" w14:paraId="144A73FE" w14:textId="77777777" w:rsidTr="0012130C">
        <w:tc>
          <w:tcPr>
            <w:tcW w:w="917" w:type="pct"/>
          </w:tcPr>
          <w:p w14:paraId="6064B168" w14:textId="228318CA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11F6C47E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42DCC3DB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A52773C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38B507FF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4009B41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7650C961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750A487" w14:textId="77777777" w:rsidR="00B94B4A" w:rsidRPr="00D02D98" w:rsidRDefault="00B94B4A" w:rsidP="00B9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B94B4A" w:rsidRPr="00333B19" w14:paraId="31F1B71A" w14:textId="77777777" w:rsidTr="0012130C">
        <w:tc>
          <w:tcPr>
            <w:tcW w:w="3707" w:type="dxa"/>
            <w:shd w:val="clear" w:color="auto" w:fill="auto"/>
          </w:tcPr>
          <w:p w14:paraId="3BC48CEF" w14:textId="019AB0BA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E5F8802" w14:textId="7FCF88CF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B94B4A" w:rsidRPr="00D02D98" w14:paraId="4D0ECA21" w14:textId="77777777" w:rsidTr="0012130C">
        <w:tc>
          <w:tcPr>
            <w:tcW w:w="3707" w:type="dxa"/>
            <w:shd w:val="clear" w:color="auto" w:fill="auto"/>
          </w:tcPr>
          <w:p w14:paraId="210A3C62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0BB5093" w14:textId="176DC8D3" w:rsidR="00B94B4A" w:rsidRPr="00333B19" w:rsidRDefault="00AC3F50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B94B4A" w:rsidRPr="00D02D98" w14:paraId="086ED7F9" w14:textId="77777777" w:rsidTr="0012130C">
        <w:tc>
          <w:tcPr>
            <w:tcW w:w="3707" w:type="dxa"/>
            <w:shd w:val="clear" w:color="auto" w:fill="auto"/>
          </w:tcPr>
          <w:p w14:paraId="4B6D2CB4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658D1A1" w14:textId="5C546E1D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B94B4A" w:rsidRPr="00D02D98" w14:paraId="1B3126AD" w14:textId="77777777" w:rsidTr="0012130C">
        <w:tc>
          <w:tcPr>
            <w:tcW w:w="3707" w:type="dxa"/>
            <w:shd w:val="clear" w:color="auto" w:fill="auto"/>
          </w:tcPr>
          <w:p w14:paraId="1F600DB4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A663E" w14:textId="69BE0B49" w:rsidR="00B94B4A" w:rsidRPr="00333B19" w:rsidRDefault="00AC3F50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47A57FA2" w14:textId="77777777" w:rsidR="00B94B4A" w:rsidRPr="00D02D98" w:rsidRDefault="00B94B4A" w:rsidP="00B94B4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31E39F3" w14:textId="77777777" w:rsidR="00B94B4A" w:rsidRPr="00EB4822" w:rsidRDefault="00B94B4A" w:rsidP="00B94B4A">
      <w:pPr>
        <w:rPr>
          <w:rFonts w:hint="eastAsia"/>
        </w:rPr>
      </w:pPr>
    </w:p>
    <w:p w14:paraId="29A1FFC9" w14:textId="77777777" w:rsidR="00B94B4A" w:rsidRPr="00D02D98" w:rsidRDefault="00B94B4A" w:rsidP="00B94B4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46DE9A0F" w14:textId="77777777" w:rsidR="00B94B4A" w:rsidRPr="00EF66DD" w:rsidRDefault="00B94B4A" w:rsidP="00B94B4A">
      <w:pPr>
        <w:rPr>
          <w:rFonts w:hint="eastAsia"/>
        </w:rPr>
      </w:pPr>
    </w:p>
    <w:p w14:paraId="24F2432E" w14:textId="77777777" w:rsidR="001B4E71" w:rsidRPr="00B94B4A" w:rsidRDefault="001B4E71" w:rsidP="00B94B4A">
      <w:pPr>
        <w:rPr>
          <w:rFonts w:hint="eastAsia"/>
        </w:rPr>
      </w:pPr>
    </w:p>
    <w:sectPr w:rsidR="001B4E71" w:rsidRPr="00B94B4A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9AE8" w14:textId="77777777" w:rsidR="00BE1A96" w:rsidRDefault="00BE1A96" w:rsidP="00A56F1F">
      <w:pPr>
        <w:rPr>
          <w:rFonts w:hint="eastAsia"/>
        </w:rPr>
      </w:pPr>
      <w:r>
        <w:separator/>
      </w:r>
    </w:p>
  </w:endnote>
  <w:endnote w:type="continuationSeparator" w:id="0">
    <w:p w14:paraId="1A8372DA" w14:textId="77777777" w:rsidR="00BE1A96" w:rsidRDefault="00BE1A9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C066" w14:textId="77777777" w:rsidR="00BE1A96" w:rsidRDefault="00BE1A96" w:rsidP="00A56F1F">
      <w:pPr>
        <w:rPr>
          <w:rFonts w:hint="eastAsia"/>
        </w:rPr>
      </w:pPr>
      <w:r>
        <w:separator/>
      </w:r>
    </w:p>
  </w:footnote>
  <w:footnote w:type="continuationSeparator" w:id="0">
    <w:p w14:paraId="08514A43" w14:textId="77777777" w:rsidR="00BE1A96" w:rsidRDefault="00BE1A9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358287">
    <w:abstractNumId w:val="13"/>
  </w:num>
  <w:num w:numId="2" w16cid:durableId="2101827216">
    <w:abstractNumId w:val="14"/>
  </w:num>
  <w:num w:numId="3" w16cid:durableId="338124801">
    <w:abstractNumId w:val="20"/>
  </w:num>
  <w:num w:numId="4" w16cid:durableId="1566796946">
    <w:abstractNumId w:val="17"/>
  </w:num>
  <w:num w:numId="5" w16cid:durableId="350181445">
    <w:abstractNumId w:val="7"/>
  </w:num>
  <w:num w:numId="6" w16cid:durableId="1467311284">
    <w:abstractNumId w:val="8"/>
  </w:num>
  <w:num w:numId="7" w16cid:durableId="1088624949">
    <w:abstractNumId w:val="25"/>
  </w:num>
  <w:num w:numId="8" w16cid:durableId="910457536">
    <w:abstractNumId w:val="18"/>
  </w:num>
  <w:num w:numId="9" w16cid:durableId="1607498349">
    <w:abstractNumId w:val="16"/>
  </w:num>
  <w:num w:numId="10" w16cid:durableId="966817389">
    <w:abstractNumId w:val="23"/>
  </w:num>
  <w:num w:numId="11" w16cid:durableId="1969360784">
    <w:abstractNumId w:val="2"/>
  </w:num>
  <w:num w:numId="12" w16cid:durableId="984119124">
    <w:abstractNumId w:val="11"/>
  </w:num>
  <w:num w:numId="13" w16cid:durableId="1900046019">
    <w:abstractNumId w:val="12"/>
  </w:num>
  <w:num w:numId="14" w16cid:durableId="1291396647">
    <w:abstractNumId w:val="22"/>
  </w:num>
  <w:num w:numId="15" w16cid:durableId="1312174488">
    <w:abstractNumId w:val="24"/>
  </w:num>
  <w:num w:numId="16" w16cid:durableId="1930190086">
    <w:abstractNumId w:val="9"/>
  </w:num>
  <w:num w:numId="17" w16cid:durableId="656223757">
    <w:abstractNumId w:val="4"/>
  </w:num>
  <w:num w:numId="18" w16cid:durableId="1648781490">
    <w:abstractNumId w:val="10"/>
  </w:num>
  <w:num w:numId="19" w16cid:durableId="1474445876">
    <w:abstractNumId w:val="21"/>
  </w:num>
  <w:num w:numId="20" w16cid:durableId="454567172">
    <w:abstractNumId w:val="0"/>
  </w:num>
  <w:num w:numId="21" w16cid:durableId="2045711986">
    <w:abstractNumId w:val="15"/>
  </w:num>
  <w:num w:numId="22" w16cid:durableId="12809159">
    <w:abstractNumId w:val="6"/>
  </w:num>
  <w:num w:numId="23" w16cid:durableId="2090538685">
    <w:abstractNumId w:val="5"/>
  </w:num>
  <w:num w:numId="24" w16cid:durableId="402066924">
    <w:abstractNumId w:val="1"/>
  </w:num>
  <w:num w:numId="25" w16cid:durableId="929312177">
    <w:abstractNumId w:val="19"/>
  </w:num>
  <w:num w:numId="26" w16cid:durableId="38279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tKgFAPyrT+s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3EC"/>
    <w:rsid w:val="0007057E"/>
    <w:rsid w:val="0007200F"/>
    <w:rsid w:val="00072D12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544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C703F"/>
    <w:rsid w:val="001D06EE"/>
    <w:rsid w:val="001D4234"/>
    <w:rsid w:val="001D49BB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44BC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2F1D86"/>
    <w:rsid w:val="00301A49"/>
    <w:rsid w:val="003031A4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7116F"/>
    <w:rsid w:val="0038113F"/>
    <w:rsid w:val="003903D7"/>
    <w:rsid w:val="003A06CD"/>
    <w:rsid w:val="003B431F"/>
    <w:rsid w:val="003B777E"/>
    <w:rsid w:val="003C3185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4A84"/>
    <w:rsid w:val="004A73C1"/>
    <w:rsid w:val="004C3FE8"/>
    <w:rsid w:val="004C581F"/>
    <w:rsid w:val="004C623A"/>
    <w:rsid w:val="004D3BC2"/>
    <w:rsid w:val="004D428E"/>
    <w:rsid w:val="004D593F"/>
    <w:rsid w:val="004D7A54"/>
    <w:rsid w:val="004E60C2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484A"/>
    <w:rsid w:val="00555293"/>
    <w:rsid w:val="00556555"/>
    <w:rsid w:val="0055658B"/>
    <w:rsid w:val="005648BA"/>
    <w:rsid w:val="0056533F"/>
    <w:rsid w:val="00573BC9"/>
    <w:rsid w:val="005755F7"/>
    <w:rsid w:val="00582904"/>
    <w:rsid w:val="005829E0"/>
    <w:rsid w:val="005906C8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75AC7"/>
    <w:rsid w:val="00684CEE"/>
    <w:rsid w:val="006945CC"/>
    <w:rsid w:val="00695711"/>
    <w:rsid w:val="006C1C95"/>
    <w:rsid w:val="006C6C1A"/>
    <w:rsid w:val="006C7EA8"/>
    <w:rsid w:val="006D42E9"/>
    <w:rsid w:val="006D57D1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4072"/>
    <w:rsid w:val="00796136"/>
    <w:rsid w:val="007A6759"/>
    <w:rsid w:val="007A7E20"/>
    <w:rsid w:val="007B2095"/>
    <w:rsid w:val="007B3417"/>
    <w:rsid w:val="007B3DF7"/>
    <w:rsid w:val="007B4C37"/>
    <w:rsid w:val="007C248B"/>
    <w:rsid w:val="007C24D8"/>
    <w:rsid w:val="007C255C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1437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3F50"/>
    <w:rsid w:val="00AC60C9"/>
    <w:rsid w:val="00AD0177"/>
    <w:rsid w:val="00AD7494"/>
    <w:rsid w:val="00AF3EF4"/>
    <w:rsid w:val="00B00C95"/>
    <w:rsid w:val="00B03460"/>
    <w:rsid w:val="00B04EFD"/>
    <w:rsid w:val="00B073DE"/>
    <w:rsid w:val="00B2757E"/>
    <w:rsid w:val="00B3148C"/>
    <w:rsid w:val="00B31BCB"/>
    <w:rsid w:val="00B33A6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6619"/>
    <w:rsid w:val="00B770EA"/>
    <w:rsid w:val="00B7784F"/>
    <w:rsid w:val="00B83CB0"/>
    <w:rsid w:val="00B87C0C"/>
    <w:rsid w:val="00B94B4A"/>
    <w:rsid w:val="00B9653B"/>
    <w:rsid w:val="00BB5BF1"/>
    <w:rsid w:val="00BC0398"/>
    <w:rsid w:val="00BC1D95"/>
    <w:rsid w:val="00BC2050"/>
    <w:rsid w:val="00BC361A"/>
    <w:rsid w:val="00BC6866"/>
    <w:rsid w:val="00BD1836"/>
    <w:rsid w:val="00BD437F"/>
    <w:rsid w:val="00BD5691"/>
    <w:rsid w:val="00BE1A96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B53B7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2019-09-09T09:26:00Z</dcterms:created>
  <dcterms:modified xsi:type="dcterms:W3CDTF">2025-02-11T09:03:00Z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