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1D" w:rsidRPr="00932711" w:rsidRDefault="00706233" w:rsidP="00D3611D">
      <w:r>
        <w:rPr>
          <w:rFonts w:hint="eastAsia"/>
        </w:rPr>
        <w:t>社区内</w:t>
      </w:r>
      <w:r w:rsidR="00D3611D" w:rsidRPr="00D55630">
        <w:rPr>
          <w:rFonts w:hint="eastAsia"/>
        </w:rPr>
        <w:t>癌症患者的抑郁症</w:t>
      </w:r>
      <w:r w:rsidR="00D3611D">
        <w:rPr>
          <w:rFonts w:eastAsia="SimSun" w:hint="eastAsia"/>
        </w:rPr>
        <w:t xml:space="preserve"> </w:t>
      </w:r>
      <w:r w:rsidR="00D3611D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>(</w:t>
      </w:r>
      <w:r w:rsidR="00D3611D" w:rsidRPr="00D3611D">
        <w:rPr>
          <w:rFonts w:asciiTheme="minorEastAsia" w:eastAsia="SimSun" w:hAnsiTheme="minorEastAsia" w:cs="Times New Roman"/>
          <w:color w:val="000000"/>
          <w:sz w:val="24"/>
          <w:szCs w:val="24"/>
        </w:rPr>
        <w:t>Depression in patients with cancer</w:t>
      </w:r>
      <w:r w:rsidR="00D131F9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 </w:t>
      </w:r>
      <w:r w:rsidR="00D131F9" w:rsidRPr="00D131F9">
        <w:rPr>
          <w:rFonts w:asciiTheme="minorEastAsia" w:eastAsia="SimSun" w:hAnsiTheme="minorEastAsia" w:cs="Times New Roman"/>
          <w:color w:val="000000"/>
          <w:sz w:val="24"/>
          <w:szCs w:val="24"/>
        </w:rPr>
        <w:t>in the community</w:t>
      </w:r>
      <w:r w:rsidR="00D3611D" w:rsidRPr="00DB7B5B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) </w:t>
      </w:r>
      <w:r w:rsidR="00D3611D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F6159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9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3611D" w:rsidRPr="008A4A61" w:rsidTr="00955096">
        <w:tc>
          <w:tcPr>
            <w:tcW w:w="1165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D3611D" w:rsidRPr="00D3611D" w:rsidRDefault="00D3611D" w:rsidP="00D3611D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3"/>
                <w:szCs w:val="23"/>
                <w:lang w:eastAsia="zh-TW"/>
              </w:rPr>
            </w:pP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Hartung, Tim J, Friedrich, Michael, Johansen, Christoffer, Wittchen, Hans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Ulrich, Faller, Herman, Koch, Uwe, . . . Mehnert, Anja. (2017). The Hospital Anxiety and Depression Scale (HADS) and the 9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item Patient Health Questionnaire (PHQ</w:t>
            </w:r>
            <w:r w:rsidRPr="00D3611D">
              <w:rPr>
                <w:rFonts w:eastAsia="新細明體" w:cs="新細明體"/>
                <w:color w:val="3A3A3A"/>
                <w:sz w:val="23"/>
                <w:szCs w:val="23"/>
                <w:lang w:eastAsia="zh-TW"/>
              </w:rPr>
              <w:t>‐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9) as screening instruments for depression in patients with cancer.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Cancer,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 </w:t>
            </w:r>
            <w:r w:rsidRPr="00D3611D">
              <w:rPr>
                <w:rFonts w:ascii="Helvetica" w:eastAsia="Times New Roman" w:hAnsi="Helvetica" w:cs="Helvetica"/>
                <w:i/>
                <w:iCs/>
                <w:color w:val="3A3A3A"/>
                <w:sz w:val="23"/>
                <w:szCs w:val="23"/>
                <w:lang w:eastAsia="zh-TW"/>
              </w:rPr>
              <w:t>123</w:t>
            </w:r>
            <w:r w:rsidRPr="00D3611D">
              <w:rPr>
                <w:rFonts w:ascii="Helvetica" w:eastAsia="Times New Roman" w:hAnsi="Helvetica" w:cs="Helvetica"/>
                <w:color w:val="3A3A3A"/>
                <w:sz w:val="23"/>
                <w:szCs w:val="23"/>
                <w:lang w:eastAsia="zh-TW"/>
              </w:rPr>
              <w:t>(21), 4236-4243.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706233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hint="eastAsia"/>
        </w:rPr>
        <w:t>社区内</w:t>
      </w:r>
      <w:bookmarkStart w:id="0" w:name="_GoBack"/>
      <w:bookmarkEnd w:id="0"/>
      <w:r w:rsidR="00D3611D" w:rsidRPr="00D55630">
        <w:rPr>
          <w:rFonts w:hint="eastAsia"/>
        </w:rPr>
        <w:t>癌症患者的抑郁症</w:t>
      </w:r>
      <w:r w:rsidR="00D3611D" w:rsidRPr="00DB7B5B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D3611D" w:rsidRPr="00DB7B5B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D3611D" w:rsidRPr="008A4A61" w:rsidTr="00955096">
        <w:trPr>
          <w:trHeight w:val="306"/>
        </w:trPr>
        <w:tc>
          <w:tcPr>
            <w:tcW w:w="3305" w:type="dxa"/>
            <w:shd w:val="clear" w:color="auto" w:fill="auto"/>
          </w:tcPr>
          <w:p w:rsidR="00D3611D" w:rsidRPr="00374F5B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几天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5E7D30" w:rsidP="005E7D30">
            <w:pPr>
              <w:tabs>
                <w:tab w:val="left" w:pos="300"/>
                <w:tab w:val="center" w:pos="5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新細明體" w:hint="eastAsia"/>
              </w:rPr>
              <w:t>超过</w:t>
            </w:r>
            <w:r w:rsidRPr="00D55630">
              <w:rPr>
                <w:rFonts w:eastAsia="新細明體" w:cs="新細明體" w:hint="eastAsia"/>
              </w:rPr>
              <w:t>一</w:t>
            </w:r>
            <w:r>
              <w:rPr>
                <w:rFonts w:eastAsia="新細明體" w:cs="新細明體" w:hint="eastAsia"/>
              </w:rPr>
              <w:t>半</w:t>
            </w:r>
            <w:r w:rsidRPr="00D55630">
              <w:rPr>
                <w:rFonts w:eastAsia="新細明體" w:cs="新細明體" w:hint="eastAsia"/>
              </w:rPr>
              <w:t>的日子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5E7D30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55630">
              <w:rPr>
                <w:rFonts w:eastAsia="新細明體" w:cs="新細明體" w:hint="eastAsia"/>
              </w:rPr>
              <w:t>几乎每一天</w:t>
            </w:r>
          </w:p>
        </w:tc>
      </w:tr>
      <w:tr w:rsidR="00D3611D" w:rsidRPr="008A4A61" w:rsidTr="00955096">
        <w:trPr>
          <w:trHeight w:val="322"/>
        </w:trPr>
        <w:tc>
          <w:tcPr>
            <w:tcW w:w="3305" w:type="dxa"/>
            <w:shd w:val="clear" w:color="auto" w:fill="auto"/>
          </w:tcPr>
          <w:p w:rsidR="00D3611D" w:rsidRPr="00374F5B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="SimSun" w:hAnsiTheme="minorEastAsia" w:cs="Times New Roman"/>
                <w:sz w:val="24"/>
                <w:szCs w:val="24"/>
              </w:rPr>
              <w:t>1-9</w:t>
            </w:r>
            <w:r w:rsidRPr="00374F5B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3611D" w:rsidRPr="008A4A61" w:rsidRDefault="00D3611D" w:rsidP="00D3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D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10-18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DB7B5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D3611D" w:rsidRPr="008A4A61" w:rsidTr="00955096">
        <w:tc>
          <w:tcPr>
            <w:tcW w:w="3707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5310" w:type="dxa"/>
            <w:shd w:val="clear" w:color="auto" w:fill="auto"/>
          </w:tcPr>
          <w:p w:rsidR="00D3611D" w:rsidRPr="008A4A61" w:rsidRDefault="00D3611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B7B5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C17A3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3F" w:rsidRDefault="00C17A3F" w:rsidP="00D3611D">
      <w:r>
        <w:separator/>
      </w:r>
    </w:p>
  </w:endnote>
  <w:endnote w:type="continuationSeparator" w:id="0">
    <w:p w:rsidR="00C17A3F" w:rsidRDefault="00C17A3F" w:rsidP="00D3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3F" w:rsidRDefault="00C17A3F" w:rsidP="00D3611D">
      <w:r>
        <w:separator/>
      </w:r>
    </w:p>
  </w:footnote>
  <w:footnote w:type="continuationSeparator" w:id="0">
    <w:p w:rsidR="00C17A3F" w:rsidRDefault="00C17A3F" w:rsidP="00D3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4"/>
    <w:rsid w:val="001C0FF9"/>
    <w:rsid w:val="00396B50"/>
    <w:rsid w:val="003D4FB3"/>
    <w:rsid w:val="005E7D30"/>
    <w:rsid w:val="00706233"/>
    <w:rsid w:val="00924431"/>
    <w:rsid w:val="009A5354"/>
    <w:rsid w:val="00C17A3F"/>
    <w:rsid w:val="00CB105E"/>
    <w:rsid w:val="00D131F9"/>
    <w:rsid w:val="00D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1A123-67C7-4E89-B238-13A80388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1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3611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3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11D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2020-11-12T09:32:00Z</dcterms:created>
  <dcterms:modified xsi:type="dcterms:W3CDTF">2020-11-12T10:00:00Z</dcterms:modified>
</cp:coreProperties>
</file>