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31" w:rsidRDefault="00EA1331" w:rsidP="00EA1331">
      <w:r>
        <w:t xml:space="preserve">(153)  </w:t>
      </w:r>
      <w:r w:rsidR="00792E22" w:rsidRPr="00792E22">
        <w:rPr>
          <w:rFonts w:hint="eastAsia"/>
        </w:rPr>
        <w:t>社區內復康人士的</w:t>
      </w:r>
      <w:r w:rsidRPr="00EA1331">
        <w:rPr>
          <w:rFonts w:hint="eastAsia"/>
        </w:rPr>
        <w:t>多竈性運動神經病</w:t>
      </w:r>
    </w:p>
    <w:p w:rsidR="00EA1331" w:rsidRDefault="00EA1331" w:rsidP="00EA133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1" w:rsidRDefault="00EA1331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請選擇</w:t>
            </w:r>
            <w:r w:rsidR="00792E22" w:rsidRPr="00792E22">
              <w:rPr>
                <w:rFonts w:ascii="新細明體" w:eastAsia="新細明體" w:hAnsi="新細明體" w:cs="新細明體" w:hint="eastAsia"/>
              </w:rPr>
              <w:t>社區內復康人士的</w:t>
            </w:r>
            <w:bookmarkStart w:id="0" w:name="_GoBack"/>
            <w:bookmarkEnd w:id="0"/>
            <w:r w:rsidRPr="00EA1331">
              <w:rPr>
                <w:rFonts w:ascii="新細明體" w:eastAsia="新細明體" w:hAnsi="新細明體" w:cs="新細明體" w:hint="eastAsia"/>
              </w:rPr>
              <w:t>回覆。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無法執行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能夠執行，但有困難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能夠輕鬆執行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讀一本書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打電話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進食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打開和關閉門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打扮你的上半身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刷牙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 w:rsidP="00EA1331">
            <w:r w:rsidRPr="00EA1331">
              <w:rPr>
                <w:rFonts w:ascii="新細明體" w:eastAsia="新細明體" w:hAnsi="新細明體" w:cs="新細明體" w:hint="eastAsia"/>
              </w:rPr>
              <w:t>用杯子喝水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轉動鑰匙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用刀</w:t>
            </w:r>
            <w:r w:rsidRPr="00EA1331">
              <w:rPr>
                <w:rFonts w:hint="eastAsia"/>
              </w:rPr>
              <w:t>/</w:t>
            </w:r>
            <w:r w:rsidRPr="00EA1331">
              <w:rPr>
                <w:rFonts w:ascii="新細明體" w:eastAsia="新細明體" w:hAnsi="新細明體" w:cs="新細明體" w:hint="eastAsia"/>
              </w:rPr>
              <w:t>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 w:rsidP="00EA1331">
            <w:r w:rsidRPr="00EA1331">
              <w:rPr>
                <w:rFonts w:ascii="新細明體" w:eastAsia="新細明體" w:hAnsi="新細明體" w:cs="新細明體" w:hint="eastAsia"/>
              </w:rPr>
              <w:t>如廁後清潔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</w:tbl>
    <w:p w:rsidR="00AE5620" w:rsidRDefault="00792E2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A"/>
    <w:rsid w:val="003D4FB3"/>
    <w:rsid w:val="00792E22"/>
    <w:rsid w:val="008C6A6A"/>
    <w:rsid w:val="00924431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A0CF-A281-4012-8DED-03A1D34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2020-12-22T09:04:00Z</dcterms:created>
  <dcterms:modified xsi:type="dcterms:W3CDTF">2020-12-22T09:36:00Z</dcterms:modified>
</cp:coreProperties>
</file>