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E24125" w14:textId="32263E4A" w:rsidR="00DC2F53" w:rsidRPr="00603BC9" w:rsidRDefault="00DC2F53" w:rsidP="00603BC9">
      <w:pPr>
        <w:rPr>
          <w:rFonts w:ascii="Times New Roman" w:eastAsia="宋体" w:hAnsi="Times New Roman" w:cs="Times New Roman" w:hint="eastAsia"/>
          <w:sz w:val="24"/>
          <w:szCs w:val="24"/>
        </w:rPr>
      </w:pPr>
      <w:r w:rsidRPr="003A36FD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 xml:space="preserve">Description of </w:t>
      </w:r>
      <w:bookmarkStart w:id="0" w:name="_Hlk171420060"/>
      <w:r w:rsidR="00DB6341" w:rsidRPr="00060A2B">
        <w:rPr>
          <w:rFonts w:ascii="Times New Roman" w:eastAsia="宋体" w:hAnsi="Times New Roman" w:cs="Times New Roman"/>
          <w:sz w:val="24"/>
          <w:szCs w:val="24"/>
        </w:rPr>
        <w:t>Parental Feeding Style Questionnaire: Instrumental Feeding Scale</w:t>
      </w:r>
      <w:bookmarkEnd w:id="0"/>
      <w:r w:rsidR="0072570E">
        <w:rPr>
          <w:rFonts w:ascii="Times New Roman" w:eastAsia="宋体" w:hAnsi="Times New Roman" w:cs="Times New Roman" w:hint="eastAsia"/>
          <w:sz w:val="24"/>
          <w:szCs w:val="24"/>
        </w:rPr>
        <w:t xml:space="preserve"> </w:t>
      </w:r>
      <w:r w:rsidR="0072570E" w:rsidRPr="005433E6">
        <w:rPr>
          <w:rFonts w:ascii="Times New Roman" w:eastAsia="宋体" w:hAnsi="Times New Roman" w:cs="Times New Roman"/>
          <w:sz w:val="24"/>
          <w:szCs w:val="24"/>
        </w:rPr>
        <w:t>of recipients in the Community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383"/>
        <w:gridCol w:w="7633"/>
      </w:tblGrid>
      <w:tr w:rsidR="00DC2F53" w:rsidRPr="003A36FD" w14:paraId="5A267184" w14:textId="77777777" w:rsidTr="00CE4D08">
        <w:tc>
          <w:tcPr>
            <w:tcW w:w="1383" w:type="dxa"/>
            <w:shd w:val="clear" w:color="auto" w:fill="auto"/>
          </w:tcPr>
          <w:p w14:paraId="3BE9EAE7" w14:textId="77777777" w:rsidR="00DC2F53" w:rsidRPr="00804674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804674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Function</w:t>
            </w:r>
          </w:p>
        </w:tc>
        <w:tc>
          <w:tcPr>
            <w:tcW w:w="7633" w:type="dxa"/>
            <w:shd w:val="clear" w:color="auto" w:fill="auto"/>
          </w:tcPr>
          <w:p w14:paraId="17E57E2E" w14:textId="31B0DC3F" w:rsidR="00DC2F53" w:rsidRPr="009E46B8" w:rsidRDefault="00BF6DA9" w:rsidP="00162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Family feeding, parents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’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 xml:space="preserve"> attitudes to food, eating habits</w:t>
            </w:r>
          </w:p>
        </w:tc>
      </w:tr>
      <w:tr w:rsidR="00DC2F53" w:rsidRPr="003A36FD" w14:paraId="46FB66DA" w14:textId="77777777" w:rsidTr="00CE4D08">
        <w:tc>
          <w:tcPr>
            <w:tcW w:w="1383" w:type="dxa"/>
            <w:shd w:val="clear" w:color="auto" w:fill="auto"/>
          </w:tcPr>
          <w:p w14:paraId="0FDDC7BF" w14:textId="77777777" w:rsidR="00DC2F53" w:rsidRPr="00804674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804674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Relevance</w:t>
            </w:r>
          </w:p>
        </w:tc>
        <w:tc>
          <w:tcPr>
            <w:tcW w:w="7633" w:type="dxa"/>
            <w:shd w:val="clear" w:color="auto" w:fill="auto"/>
          </w:tcPr>
          <w:p w14:paraId="4A44A85A" w14:textId="6BAFD473" w:rsidR="0016251D" w:rsidRPr="009E46B8" w:rsidRDefault="00BF6DA9" w:rsidP="000A54B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O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besity, intergenerational transmission, feeding environment</w:t>
            </w:r>
          </w:p>
        </w:tc>
      </w:tr>
      <w:tr w:rsidR="00E46DD0" w:rsidRPr="003A36FD" w14:paraId="5FF2E2C8" w14:textId="77777777" w:rsidTr="00CE4D08">
        <w:tc>
          <w:tcPr>
            <w:tcW w:w="1383" w:type="dxa"/>
            <w:shd w:val="clear" w:color="auto" w:fill="auto"/>
          </w:tcPr>
          <w:p w14:paraId="35A59116" w14:textId="77777777" w:rsidR="00E46DD0" w:rsidRPr="003A36FD" w:rsidRDefault="00E46DD0" w:rsidP="00E46D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Target</w:t>
            </w:r>
          </w:p>
        </w:tc>
        <w:tc>
          <w:tcPr>
            <w:tcW w:w="7633" w:type="dxa"/>
            <w:shd w:val="clear" w:color="auto" w:fill="auto"/>
          </w:tcPr>
          <w:p w14:paraId="2BBBD54E" w14:textId="2DE8B447" w:rsidR="00E46DD0" w:rsidRPr="00782D79" w:rsidRDefault="00DB6341" w:rsidP="00E46D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DB6341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Family and Child Welfare Service</w:t>
            </w:r>
          </w:p>
        </w:tc>
      </w:tr>
      <w:tr w:rsidR="00E46DD0" w:rsidRPr="003A36FD" w14:paraId="7E5AE4C4" w14:textId="77777777" w:rsidTr="00CE4D08">
        <w:tc>
          <w:tcPr>
            <w:tcW w:w="1383" w:type="dxa"/>
            <w:shd w:val="clear" w:color="auto" w:fill="auto"/>
          </w:tcPr>
          <w:p w14:paraId="03F2FD82" w14:textId="77777777" w:rsidR="00E46DD0" w:rsidRPr="003A36FD" w:rsidRDefault="00E46DD0" w:rsidP="00E46D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Respondent</w:t>
            </w:r>
          </w:p>
        </w:tc>
        <w:tc>
          <w:tcPr>
            <w:tcW w:w="7633" w:type="dxa"/>
            <w:shd w:val="clear" w:color="auto" w:fill="auto"/>
          </w:tcPr>
          <w:p w14:paraId="1BF41874" w14:textId="3D98FFEE" w:rsidR="00E46DD0" w:rsidRPr="003A36FD" w:rsidRDefault="00DB6341" w:rsidP="00E46D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DB6341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Parents</w:t>
            </w:r>
          </w:p>
        </w:tc>
      </w:tr>
      <w:tr w:rsidR="00DC2F53" w:rsidRPr="003A36FD" w14:paraId="1AF05E37" w14:textId="77777777" w:rsidTr="00CE4D08">
        <w:tc>
          <w:tcPr>
            <w:tcW w:w="1383" w:type="dxa"/>
            <w:shd w:val="clear" w:color="auto" w:fill="auto"/>
          </w:tcPr>
          <w:p w14:paraId="0007301D" w14:textId="77777777" w:rsidR="00DC2F53" w:rsidRPr="003A36FD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Feature</w:t>
            </w:r>
          </w:p>
        </w:tc>
        <w:tc>
          <w:tcPr>
            <w:tcW w:w="7633" w:type="dxa"/>
            <w:shd w:val="clear" w:color="auto" w:fill="auto"/>
          </w:tcPr>
          <w:p w14:paraId="2ECD7438" w14:textId="44C85A31" w:rsidR="00DC2F53" w:rsidRPr="003A36FD" w:rsidRDefault="00DB6341" w:rsidP="0070000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4</w:t>
            </w:r>
            <w:r w:rsidR="00A44DAF"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 xml:space="preserve"> </w:t>
            </w:r>
            <w:r w:rsidR="00DC2F53"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 xml:space="preserve">items in 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5</w:t>
            </w:r>
            <w:r w:rsidR="00DC2F53"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-point rating scale</w:t>
            </w:r>
          </w:p>
        </w:tc>
      </w:tr>
      <w:tr w:rsidR="00DC2F53" w:rsidRPr="003A36FD" w14:paraId="01938BE0" w14:textId="77777777" w:rsidTr="00CE4D08">
        <w:tc>
          <w:tcPr>
            <w:tcW w:w="1383" w:type="dxa"/>
            <w:shd w:val="clear" w:color="auto" w:fill="auto"/>
          </w:tcPr>
          <w:p w14:paraId="125B2B3E" w14:textId="77777777" w:rsidR="00DC2F53" w:rsidRPr="003A36FD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Reliability</w:t>
            </w:r>
          </w:p>
        </w:tc>
        <w:tc>
          <w:tcPr>
            <w:tcW w:w="7633" w:type="dxa"/>
            <w:shd w:val="clear" w:color="auto" w:fill="auto"/>
          </w:tcPr>
          <w:p w14:paraId="4E969308" w14:textId="1A5B2BA8" w:rsidR="00DC2F53" w:rsidRPr="00F763B7" w:rsidRDefault="00DC2F53" w:rsidP="00C97A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.</w:t>
            </w:r>
            <w:r w:rsidR="00DB6341"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630</w:t>
            </w:r>
          </w:p>
        </w:tc>
      </w:tr>
      <w:tr w:rsidR="00DC2F53" w:rsidRPr="003A36FD" w14:paraId="10E5A320" w14:textId="77777777" w:rsidTr="00CE4D08">
        <w:tc>
          <w:tcPr>
            <w:tcW w:w="1383" w:type="dxa"/>
            <w:shd w:val="clear" w:color="auto" w:fill="auto"/>
          </w:tcPr>
          <w:p w14:paraId="1469CE6B" w14:textId="77777777" w:rsidR="00DC2F53" w:rsidRPr="003A36FD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References</w:t>
            </w:r>
          </w:p>
        </w:tc>
        <w:tc>
          <w:tcPr>
            <w:tcW w:w="7633" w:type="dxa"/>
            <w:shd w:val="clear" w:color="auto" w:fill="auto"/>
          </w:tcPr>
          <w:p w14:paraId="2F79C636" w14:textId="77777777" w:rsidR="00DB6341" w:rsidRPr="00DB6341" w:rsidRDefault="00DB6341" w:rsidP="00DB634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DB6341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Tam, W., Keung, V., Lee, A., Lo, K., &amp; Cheung, C. (2014). Chinese translation and validation of a parental feeding style questionnaire for parents of Hong Kong preschoolers. </w:t>
            </w:r>
            <w:r w:rsidRPr="00DB6341">
              <w:rPr>
                <w:rFonts w:ascii="Times New Roman" w:eastAsia="等线" w:hAnsi="Times New Roman" w:cs="Times New Roman"/>
                <w:i/>
                <w:iCs/>
                <w:color w:val="000000"/>
                <w:sz w:val="24"/>
                <w:szCs w:val="24"/>
              </w:rPr>
              <w:t>BMC Public Health, 14</w:t>
            </w:r>
            <w:r w:rsidRPr="00DB6341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, 1-7.</w:t>
            </w:r>
          </w:p>
          <w:p w14:paraId="3A20A1A2" w14:textId="6DB5DD48" w:rsidR="00F763B7" w:rsidRPr="003A36FD" w:rsidRDefault="00DB6341" w:rsidP="00DB634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DB6341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Wardle, J., Sanderson, S., Guthrie, C. A., Rapoport, L., &amp; Plomin, R. (2002). Parental feeding style and the inter</w:t>
            </w:r>
            <w:r w:rsidRPr="00DB6341">
              <w:rPr>
                <w:rFonts w:ascii="Times New Roman" w:eastAsia="等线" w:hAnsi="Times New Roman" w:cs="Times New Roman" w:hint="cs"/>
                <w:color w:val="000000"/>
                <w:sz w:val="24"/>
                <w:szCs w:val="24"/>
              </w:rPr>
              <w:t>‐</w:t>
            </w:r>
            <w:r w:rsidRPr="00DB6341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generational transmission of obesity risk. </w:t>
            </w:r>
            <w:r w:rsidRPr="00DB6341">
              <w:rPr>
                <w:rFonts w:ascii="Times New Roman" w:eastAsia="等线" w:hAnsi="Times New Roman" w:cs="Times New Roman"/>
                <w:i/>
                <w:iCs/>
                <w:color w:val="000000"/>
                <w:sz w:val="24"/>
                <w:szCs w:val="24"/>
              </w:rPr>
              <w:t>Obesity research, 10</w:t>
            </w:r>
            <w:r w:rsidRPr="00DB6341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(6), 453-462.</w:t>
            </w:r>
          </w:p>
        </w:tc>
      </w:tr>
    </w:tbl>
    <w:p w14:paraId="54AFC78F" w14:textId="0EC6AE93" w:rsidR="00DC2F53" w:rsidRPr="003A36FD" w:rsidRDefault="00DC2F53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</w:pPr>
    </w:p>
    <w:p w14:paraId="04BFCFC4" w14:textId="7DD93B95" w:rsidR="00603BC9" w:rsidRPr="00603BC9" w:rsidRDefault="00DC2F53" w:rsidP="00603BC9">
      <w:pPr>
        <w:rPr>
          <w:rFonts w:ascii="Times New Roman" w:eastAsia="宋体" w:hAnsi="Times New Roman" w:cs="Times New Roman" w:hint="eastAsia"/>
          <w:sz w:val="24"/>
          <w:szCs w:val="24"/>
        </w:rPr>
      </w:pPr>
      <w:r w:rsidRPr="003A36FD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>Scoring of</w:t>
      </w:r>
      <w:r w:rsidR="006977EF">
        <w:rPr>
          <w:rFonts w:ascii="Times New Roman" w:eastAsia="宋体" w:hAnsi="Times New Roman" w:cs="Times New Roman" w:hint="eastAsia"/>
          <w:color w:val="000000"/>
          <w:sz w:val="24"/>
          <w:szCs w:val="24"/>
        </w:rPr>
        <w:t xml:space="preserve"> </w:t>
      </w:r>
      <w:r w:rsidR="00DB6341" w:rsidRPr="00060A2B">
        <w:rPr>
          <w:rFonts w:ascii="Times New Roman" w:eastAsia="宋体" w:hAnsi="Times New Roman" w:cs="Times New Roman"/>
          <w:sz w:val="24"/>
          <w:szCs w:val="24"/>
        </w:rPr>
        <w:t>Parental Feeding Style Questionnaire: Instrumental Feeding Scale</w:t>
      </w:r>
      <w:r w:rsidR="0072570E">
        <w:rPr>
          <w:rFonts w:ascii="Times New Roman" w:eastAsia="宋体" w:hAnsi="Times New Roman" w:cs="Times New Roman" w:hint="eastAsia"/>
          <w:sz w:val="24"/>
          <w:szCs w:val="24"/>
        </w:rPr>
        <w:t xml:space="preserve"> </w:t>
      </w:r>
      <w:r w:rsidR="0072570E" w:rsidRPr="005433E6">
        <w:rPr>
          <w:rFonts w:ascii="Times New Roman" w:eastAsia="宋体" w:hAnsi="Times New Roman" w:cs="Times New Roman"/>
          <w:sz w:val="24"/>
          <w:szCs w:val="24"/>
        </w:rPr>
        <w:t>of recipients in the Community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1332"/>
        <w:gridCol w:w="1333"/>
        <w:gridCol w:w="1332"/>
        <w:gridCol w:w="1333"/>
        <w:gridCol w:w="1333"/>
      </w:tblGrid>
      <w:tr w:rsidR="00DB6341" w:rsidRPr="003A36FD" w14:paraId="33A6D740" w14:textId="41D54442" w:rsidTr="00DB6341">
        <w:tc>
          <w:tcPr>
            <w:tcW w:w="2263" w:type="dxa"/>
            <w:vAlign w:val="center"/>
          </w:tcPr>
          <w:p w14:paraId="3F125BC7" w14:textId="5301A4D7" w:rsidR="00DB6341" w:rsidRPr="003A36FD" w:rsidRDefault="00DB6341" w:rsidP="00DB634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hAnsi="Times New Roman" w:cs="Times New Roman"/>
                <w:sz w:val="24"/>
                <w:szCs w:val="24"/>
              </w:rPr>
              <w:t>Response</w:t>
            </w:r>
          </w:p>
        </w:tc>
        <w:tc>
          <w:tcPr>
            <w:tcW w:w="1332" w:type="dxa"/>
            <w:vAlign w:val="center"/>
          </w:tcPr>
          <w:p w14:paraId="489E62E9" w14:textId="6F87376A" w:rsidR="00DB6341" w:rsidRPr="003A36FD" w:rsidRDefault="00DB6341" w:rsidP="00DB634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60A2B">
              <w:rPr>
                <w:rFonts w:ascii="Times New Roman" w:eastAsia="宋体" w:hAnsi="Times New Roman" w:cs="Times New Roman"/>
                <w:sz w:val="24"/>
                <w:szCs w:val="24"/>
              </w:rPr>
              <w:t>Never</w:t>
            </w:r>
          </w:p>
        </w:tc>
        <w:tc>
          <w:tcPr>
            <w:tcW w:w="1333" w:type="dxa"/>
            <w:vAlign w:val="center"/>
          </w:tcPr>
          <w:p w14:paraId="7F454FDE" w14:textId="2953DF2F" w:rsidR="00DB6341" w:rsidRPr="003A36FD" w:rsidRDefault="00DB6341" w:rsidP="00DB634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60A2B">
              <w:rPr>
                <w:rFonts w:ascii="Times New Roman" w:eastAsia="宋体" w:hAnsi="Times New Roman" w:cs="Times New Roman"/>
                <w:sz w:val="24"/>
                <w:szCs w:val="24"/>
              </w:rPr>
              <w:t>Rarely</w:t>
            </w:r>
          </w:p>
        </w:tc>
        <w:tc>
          <w:tcPr>
            <w:tcW w:w="1332" w:type="dxa"/>
            <w:vAlign w:val="center"/>
          </w:tcPr>
          <w:p w14:paraId="211605F1" w14:textId="20552082" w:rsidR="00DB6341" w:rsidRPr="003A36FD" w:rsidRDefault="00DB6341" w:rsidP="00DB634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60A2B">
              <w:rPr>
                <w:rFonts w:ascii="Times New Roman" w:eastAsia="宋体" w:hAnsi="Times New Roman" w:cs="Times New Roman"/>
                <w:sz w:val="24"/>
                <w:szCs w:val="24"/>
              </w:rPr>
              <w:t>Sometimes</w:t>
            </w:r>
          </w:p>
        </w:tc>
        <w:tc>
          <w:tcPr>
            <w:tcW w:w="1333" w:type="dxa"/>
            <w:vAlign w:val="center"/>
          </w:tcPr>
          <w:p w14:paraId="5500CE91" w14:textId="5950737B" w:rsidR="00DB6341" w:rsidRPr="00FE1C09" w:rsidRDefault="00DB6341" w:rsidP="00DB634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60A2B">
              <w:rPr>
                <w:rFonts w:ascii="Times New Roman" w:eastAsia="宋体" w:hAnsi="Times New Roman" w:cs="Times New Roman"/>
                <w:sz w:val="24"/>
                <w:szCs w:val="24"/>
              </w:rPr>
              <w:t>Often</w:t>
            </w:r>
          </w:p>
        </w:tc>
        <w:tc>
          <w:tcPr>
            <w:tcW w:w="1333" w:type="dxa"/>
            <w:vAlign w:val="center"/>
          </w:tcPr>
          <w:p w14:paraId="2DA866E1" w14:textId="7055AA46" w:rsidR="00DB6341" w:rsidRPr="00FE1C09" w:rsidRDefault="00DB6341" w:rsidP="00DB634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60A2B">
              <w:rPr>
                <w:rFonts w:ascii="Times New Roman" w:eastAsia="宋体" w:hAnsi="Times New Roman" w:cs="Times New Roman"/>
                <w:sz w:val="24"/>
                <w:szCs w:val="24"/>
              </w:rPr>
              <w:t>Always</w:t>
            </w:r>
          </w:p>
        </w:tc>
      </w:tr>
      <w:tr w:rsidR="00DB6341" w:rsidRPr="003A36FD" w14:paraId="219D7C9B" w14:textId="307F837B" w:rsidTr="00DB6341">
        <w:tc>
          <w:tcPr>
            <w:tcW w:w="2263" w:type="dxa"/>
          </w:tcPr>
          <w:p w14:paraId="229C7B9C" w14:textId="0B769D61" w:rsidR="00DB6341" w:rsidRPr="00F763B7" w:rsidRDefault="00DB6341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hAnsi="Times New Roman" w:cs="Times New Roman"/>
                <w:sz w:val="24"/>
                <w:szCs w:val="24"/>
              </w:rPr>
              <w:t>Score for Items 1</w:t>
            </w: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-4</w:t>
            </w:r>
          </w:p>
        </w:tc>
        <w:tc>
          <w:tcPr>
            <w:tcW w:w="1332" w:type="dxa"/>
            <w:vAlign w:val="center"/>
          </w:tcPr>
          <w:p w14:paraId="4BF96D28" w14:textId="365F02D7" w:rsidR="00DB6341" w:rsidRPr="00603BC9" w:rsidRDefault="00DB6341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vAlign w:val="center"/>
          </w:tcPr>
          <w:p w14:paraId="3ADD6E73" w14:textId="34FE6329" w:rsidR="00DB6341" w:rsidRPr="00603BC9" w:rsidRDefault="00DB6341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332" w:type="dxa"/>
            <w:vAlign w:val="center"/>
          </w:tcPr>
          <w:p w14:paraId="5BE3003A" w14:textId="08D87305" w:rsidR="00DB6341" w:rsidRPr="00603BC9" w:rsidRDefault="00DB6341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333" w:type="dxa"/>
            <w:vAlign w:val="center"/>
          </w:tcPr>
          <w:p w14:paraId="1F9F844B" w14:textId="77D258D7" w:rsidR="00DB6341" w:rsidRDefault="00DB6341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333" w:type="dxa"/>
            <w:vAlign w:val="center"/>
          </w:tcPr>
          <w:p w14:paraId="26E3D2F0" w14:textId="50DDFF1F" w:rsidR="00DB6341" w:rsidRDefault="00DB6341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100</w:t>
            </w:r>
          </w:p>
        </w:tc>
      </w:tr>
    </w:tbl>
    <w:p w14:paraId="0DD4AFE0" w14:textId="77777777" w:rsidR="00D44171" w:rsidRPr="003A36FD" w:rsidRDefault="00D44171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8"/>
        <w:gridCol w:w="5308"/>
      </w:tblGrid>
      <w:tr w:rsidR="00DC2F53" w:rsidRPr="003A36FD" w14:paraId="5B3C8855" w14:textId="77777777" w:rsidTr="002566C4">
        <w:tc>
          <w:tcPr>
            <w:tcW w:w="3708" w:type="dxa"/>
            <w:shd w:val="clear" w:color="auto" w:fill="auto"/>
          </w:tcPr>
          <w:p w14:paraId="55ACA06C" w14:textId="77777777" w:rsidR="00DC2F53" w:rsidRPr="003A36FD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Scale score: average of item scores</w:t>
            </w:r>
          </w:p>
        </w:tc>
        <w:tc>
          <w:tcPr>
            <w:tcW w:w="5308" w:type="dxa"/>
            <w:shd w:val="clear" w:color="auto" w:fill="auto"/>
          </w:tcPr>
          <w:p w14:paraId="5A932D45" w14:textId="77777777" w:rsidR="00DC2F53" w:rsidRPr="003A36FD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Action</w:t>
            </w:r>
          </w:p>
        </w:tc>
      </w:tr>
      <w:tr w:rsidR="002566C4" w:rsidRPr="003A36FD" w14:paraId="2F0E98E0" w14:textId="77777777" w:rsidTr="002566C4">
        <w:tc>
          <w:tcPr>
            <w:tcW w:w="3708" w:type="dxa"/>
            <w:shd w:val="clear" w:color="auto" w:fill="auto"/>
          </w:tcPr>
          <w:p w14:paraId="3C46FDAB" w14:textId="77777777" w:rsidR="002566C4" w:rsidRPr="003A36FD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8" w:type="dxa"/>
            <w:shd w:val="clear" w:color="auto" w:fill="auto"/>
            <w:vAlign w:val="center"/>
          </w:tcPr>
          <w:p w14:paraId="0A7E6C54" w14:textId="5EB655D3" w:rsidR="002566C4" w:rsidRPr="003A36FD" w:rsidRDefault="003C5C5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Great concern for 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decrease</w:t>
            </w:r>
          </w:p>
        </w:tc>
      </w:tr>
      <w:tr w:rsidR="002566C4" w:rsidRPr="003A36FD" w14:paraId="319D3CA9" w14:textId="77777777" w:rsidTr="002566C4">
        <w:tc>
          <w:tcPr>
            <w:tcW w:w="3708" w:type="dxa"/>
            <w:shd w:val="clear" w:color="auto" w:fill="auto"/>
          </w:tcPr>
          <w:p w14:paraId="5E0B925B" w14:textId="77777777" w:rsidR="002566C4" w:rsidRPr="003A36FD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8" w:type="dxa"/>
            <w:shd w:val="clear" w:color="auto" w:fill="auto"/>
            <w:vAlign w:val="center"/>
          </w:tcPr>
          <w:p w14:paraId="7CFA83BF" w14:textId="18FABE42" w:rsidR="002566C4" w:rsidRPr="003A36FD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Some concern for</w:t>
            </w:r>
            <w:r w:rsidR="00603BC9"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 xml:space="preserve"> </w:t>
            </w:r>
            <w:r w:rsidR="003C5C54"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decrease</w:t>
            </w:r>
          </w:p>
        </w:tc>
      </w:tr>
      <w:tr w:rsidR="002566C4" w:rsidRPr="003A36FD" w14:paraId="3E7FA520" w14:textId="77777777" w:rsidTr="002566C4">
        <w:tc>
          <w:tcPr>
            <w:tcW w:w="3708" w:type="dxa"/>
            <w:shd w:val="clear" w:color="auto" w:fill="auto"/>
          </w:tcPr>
          <w:p w14:paraId="782CE60C" w14:textId="77777777" w:rsidR="002566C4" w:rsidRPr="003A36FD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8" w:type="dxa"/>
            <w:shd w:val="clear" w:color="auto" w:fill="auto"/>
            <w:vAlign w:val="center"/>
          </w:tcPr>
          <w:p w14:paraId="6D826593" w14:textId="33610A16" w:rsidR="002566C4" w:rsidRPr="003A36FD" w:rsidRDefault="003C5C5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Appreciation</w:t>
            </w:r>
          </w:p>
        </w:tc>
      </w:tr>
    </w:tbl>
    <w:p w14:paraId="41EE85AE" w14:textId="77777777" w:rsidR="00DC2F53" w:rsidRPr="003A36FD" w:rsidRDefault="00DC2F53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</w:pPr>
    </w:p>
    <w:sectPr w:rsidR="00DC2F53" w:rsidRPr="003A36F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6624DD" w14:textId="77777777" w:rsidR="00B80408" w:rsidRDefault="00B80408" w:rsidP="00A56F1F">
      <w:pPr>
        <w:rPr>
          <w:rFonts w:hint="eastAsia"/>
        </w:rPr>
      </w:pPr>
      <w:r>
        <w:separator/>
      </w:r>
    </w:p>
  </w:endnote>
  <w:endnote w:type="continuationSeparator" w:id="0">
    <w:p w14:paraId="0FA86A4C" w14:textId="77777777" w:rsidR="00B80408" w:rsidRDefault="00B80408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C3BB45" w14:textId="77777777" w:rsidR="00B80408" w:rsidRDefault="00B80408" w:rsidP="00A56F1F">
      <w:pPr>
        <w:rPr>
          <w:rFonts w:hint="eastAsia"/>
        </w:rPr>
      </w:pPr>
      <w:r>
        <w:separator/>
      </w:r>
    </w:p>
  </w:footnote>
  <w:footnote w:type="continuationSeparator" w:id="0">
    <w:p w14:paraId="2F02D2BF" w14:textId="77777777" w:rsidR="00B80408" w:rsidRDefault="00B80408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30428880">
    <w:abstractNumId w:val="13"/>
  </w:num>
  <w:num w:numId="2" w16cid:durableId="659775908">
    <w:abstractNumId w:val="14"/>
  </w:num>
  <w:num w:numId="3" w16cid:durableId="62871136">
    <w:abstractNumId w:val="20"/>
  </w:num>
  <w:num w:numId="4" w16cid:durableId="41831523">
    <w:abstractNumId w:val="17"/>
  </w:num>
  <w:num w:numId="5" w16cid:durableId="2043943061">
    <w:abstractNumId w:val="7"/>
  </w:num>
  <w:num w:numId="6" w16cid:durableId="1802267441">
    <w:abstractNumId w:val="8"/>
  </w:num>
  <w:num w:numId="7" w16cid:durableId="1320037702">
    <w:abstractNumId w:val="25"/>
  </w:num>
  <w:num w:numId="8" w16cid:durableId="1621761626">
    <w:abstractNumId w:val="18"/>
  </w:num>
  <w:num w:numId="9" w16cid:durableId="1166087893">
    <w:abstractNumId w:val="16"/>
  </w:num>
  <w:num w:numId="10" w16cid:durableId="662509973">
    <w:abstractNumId w:val="23"/>
  </w:num>
  <w:num w:numId="11" w16cid:durableId="689649462">
    <w:abstractNumId w:val="2"/>
  </w:num>
  <w:num w:numId="12" w16cid:durableId="1868984701">
    <w:abstractNumId w:val="11"/>
  </w:num>
  <w:num w:numId="13" w16cid:durableId="2121105298">
    <w:abstractNumId w:val="12"/>
  </w:num>
  <w:num w:numId="14" w16cid:durableId="256401552">
    <w:abstractNumId w:val="22"/>
  </w:num>
  <w:num w:numId="15" w16cid:durableId="157700116">
    <w:abstractNumId w:val="24"/>
  </w:num>
  <w:num w:numId="16" w16cid:durableId="703288950">
    <w:abstractNumId w:val="9"/>
  </w:num>
  <w:num w:numId="17" w16cid:durableId="1096906324">
    <w:abstractNumId w:val="4"/>
  </w:num>
  <w:num w:numId="18" w16cid:durableId="2095395297">
    <w:abstractNumId w:val="10"/>
  </w:num>
  <w:num w:numId="19" w16cid:durableId="1768888116">
    <w:abstractNumId w:val="21"/>
  </w:num>
  <w:num w:numId="20" w16cid:durableId="753939712">
    <w:abstractNumId w:val="0"/>
  </w:num>
  <w:num w:numId="21" w16cid:durableId="852721578">
    <w:abstractNumId w:val="15"/>
  </w:num>
  <w:num w:numId="22" w16cid:durableId="1163280636">
    <w:abstractNumId w:val="6"/>
  </w:num>
  <w:num w:numId="23" w16cid:durableId="1769041437">
    <w:abstractNumId w:val="5"/>
  </w:num>
  <w:num w:numId="24" w16cid:durableId="1363238460">
    <w:abstractNumId w:val="1"/>
  </w:num>
  <w:num w:numId="25" w16cid:durableId="1849249517">
    <w:abstractNumId w:val="19"/>
  </w:num>
  <w:num w:numId="26" w16cid:durableId="18004944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W2NLCwNDE0sTBU0lEKTi0uzszPAymwqAUAw5BdaCwAAAA="/>
  </w:docVars>
  <w:rsids>
    <w:rsidRoot w:val="00DC2F53"/>
    <w:rsid w:val="000124F5"/>
    <w:rsid w:val="000354D4"/>
    <w:rsid w:val="00036C5C"/>
    <w:rsid w:val="00041461"/>
    <w:rsid w:val="000463E2"/>
    <w:rsid w:val="000522F5"/>
    <w:rsid w:val="00062BE8"/>
    <w:rsid w:val="000649EA"/>
    <w:rsid w:val="00066030"/>
    <w:rsid w:val="00066803"/>
    <w:rsid w:val="0007057E"/>
    <w:rsid w:val="00071F9C"/>
    <w:rsid w:val="0007200F"/>
    <w:rsid w:val="00087C6F"/>
    <w:rsid w:val="000924EA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D600E"/>
    <w:rsid w:val="000E0279"/>
    <w:rsid w:val="000E0A8B"/>
    <w:rsid w:val="000F4135"/>
    <w:rsid w:val="00110C4F"/>
    <w:rsid w:val="00111B5F"/>
    <w:rsid w:val="00113346"/>
    <w:rsid w:val="001257F8"/>
    <w:rsid w:val="00135F33"/>
    <w:rsid w:val="00136862"/>
    <w:rsid w:val="00141FA7"/>
    <w:rsid w:val="00147638"/>
    <w:rsid w:val="00151636"/>
    <w:rsid w:val="0016251D"/>
    <w:rsid w:val="00175D85"/>
    <w:rsid w:val="00176B93"/>
    <w:rsid w:val="00182B49"/>
    <w:rsid w:val="00186129"/>
    <w:rsid w:val="001A4CCF"/>
    <w:rsid w:val="001B1721"/>
    <w:rsid w:val="001B4927"/>
    <w:rsid w:val="001C616C"/>
    <w:rsid w:val="001D06EE"/>
    <w:rsid w:val="001D4FEF"/>
    <w:rsid w:val="00201FC1"/>
    <w:rsid w:val="002068E4"/>
    <w:rsid w:val="00210E0D"/>
    <w:rsid w:val="00210FEF"/>
    <w:rsid w:val="00220190"/>
    <w:rsid w:val="002516FF"/>
    <w:rsid w:val="002566C4"/>
    <w:rsid w:val="002652F3"/>
    <w:rsid w:val="00266253"/>
    <w:rsid w:val="002732A8"/>
    <w:rsid w:val="002740F2"/>
    <w:rsid w:val="002742A2"/>
    <w:rsid w:val="002743B2"/>
    <w:rsid w:val="00275929"/>
    <w:rsid w:val="002775FE"/>
    <w:rsid w:val="002838E4"/>
    <w:rsid w:val="00297A5B"/>
    <w:rsid w:val="002A4CEE"/>
    <w:rsid w:val="002B18B1"/>
    <w:rsid w:val="002B2F27"/>
    <w:rsid w:val="002B458E"/>
    <w:rsid w:val="002B50D0"/>
    <w:rsid w:val="002B64F1"/>
    <w:rsid w:val="002C1A91"/>
    <w:rsid w:val="002C1E9F"/>
    <w:rsid w:val="002D0F64"/>
    <w:rsid w:val="002F0F11"/>
    <w:rsid w:val="002F10B2"/>
    <w:rsid w:val="002F5EE7"/>
    <w:rsid w:val="00301A49"/>
    <w:rsid w:val="0030480B"/>
    <w:rsid w:val="003109FA"/>
    <w:rsid w:val="0031143A"/>
    <w:rsid w:val="00314622"/>
    <w:rsid w:val="0031585A"/>
    <w:rsid w:val="00323E4B"/>
    <w:rsid w:val="003370A3"/>
    <w:rsid w:val="0033737A"/>
    <w:rsid w:val="00343A0C"/>
    <w:rsid w:val="00344EE6"/>
    <w:rsid w:val="00353F70"/>
    <w:rsid w:val="00356542"/>
    <w:rsid w:val="00364766"/>
    <w:rsid w:val="00366B4B"/>
    <w:rsid w:val="0037321D"/>
    <w:rsid w:val="0038113F"/>
    <w:rsid w:val="003903D7"/>
    <w:rsid w:val="003A06CD"/>
    <w:rsid w:val="003A1629"/>
    <w:rsid w:val="003A36FD"/>
    <w:rsid w:val="003B777E"/>
    <w:rsid w:val="003C06F2"/>
    <w:rsid w:val="003C5C54"/>
    <w:rsid w:val="003D4491"/>
    <w:rsid w:val="003D731E"/>
    <w:rsid w:val="0040044D"/>
    <w:rsid w:val="00415FFA"/>
    <w:rsid w:val="004168F8"/>
    <w:rsid w:val="004205C8"/>
    <w:rsid w:val="00427E80"/>
    <w:rsid w:val="00433D98"/>
    <w:rsid w:val="00435011"/>
    <w:rsid w:val="00436BB0"/>
    <w:rsid w:val="0045181D"/>
    <w:rsid w:val="004535A1"/>
    <w:rsid w:val="00456A29"/>
    <w:rsid w:val="0045778F"/>
    <w:rsid w:val="00463748"/>
    <w:rsid w:val="0047280E"/>
    <w:rsid w:val="00474E9B"/>
    <w:rsid w:val="00477C8C"/>
    <w:rsid w:val="00495D85"/>
    <w:rsid w:val="004A1D21"/>
    <w:rsid w:val="004A73C1"/>
    <w:rsid w:val="004C3FE8"/>
    <w:rsid w:val="004C581F"/>
    <w:rsid w:val="004C623A"/>
    <w:rsid w:val="004D387D"/>
    <w:rsid w:val="004D428E"/>
    <w:rsid w:val="004D593F"/>
    <w:rsid w:val="004D7A54"/>
    <w:rsid w:val="004F0AD3"/>
    <w:rsid w:val="005153A4"/>
    <w:rsid w:val="0052032E"/>
    <w:rsid w:val="0052404A"/>
    <w:rsid w:val="0052549F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71CA7"/>
    <w:rsid w:val="00582904"/>
    <w:rsid w:val="005829E0"/>
    <w:rsid w:val="005A3043"/>
    <w:rsid w:val="005A7CC2"/>
    <w:rsid w:val="005B0E48"/>
    <w:rsid w:val="005B58FD"/>
    <w:rsid w:val="005C01BA"/>
    <w:rsid w:val="005D38F0"/>
    <w:rsid w:val="005E2627"/>
    <w:rsid w:val="005E29B0"/>
    <w:rsid w:val="005E5564"/>
    <w:rsid w:val="00603BC9"/>
    <w:rsid w:val="00613BF1"/>
    <w:rsid w:val="00616962"/>
    <w:rsid w:val="00620966"/>
    <w:rsid w:val="006214AA"/>
    <w:rsid w:val="0062187A"/>
    <w:rsid w:val="00634968"/>
    <w:rsid w:val="006445CF"/>
    <w:rsid w:val="00645AE5"/>
    <w:rsid w:val="0064687D"/>
    <w:rsid w:val="00647C27"/>
    <w:rsid w:val="0065042B"/>
    <w:rsid w:val="00650D7A"/>
    <w:rsid w:val="00684CEE"/>
    <w:rsid w:val="006945CC"/>
    <w:rsid w:val="00695711"/>
    <w:rsid w:val="00696400"/>
    <w:rsid w:val="006977EF"/>
    <w:rsid w:val="006C3617"/>
    <w:rsid w:val="006C6C1A"/>
    <w:rsid w:val="006C7EA8"/>
    <w:rsid w:val="006E3342"/>
    <w:rsid w:val="006E42C6"/>
    <w:rsid w:val="006F0850"/>
    <w:rsid w:val="006F5CF7"/>
    <w:rsid w:val="0070000C"/>
    <w:rsid w:val="0072570E"/>
    <w:rsid w:val="00725E01"/>
    <w:rsid w:val="00730000"/>
    <w:rsid w:val="00736B3F"/>
    <w:rsid w:val="00740FD7"/>
    <w:rsid w:val="007429AD"/>
    <w:rsid w:val="00743124"/>
    <w:rsid w:val="00762B4B"/>
    <w:rsid w:val="00763F0D"/>
    <w:rsid w:val="007674BD"/>
    <w:rsid w:val="007710CF"/>
    <w:rsid w:val="0077367D"/>
    <w:rsid w:val="00776DDC"/>
    <w:rsid w:val="00780D75"/>
    <w:rsid w:val="00782D79"/>
    <w:rsid w:val="007A7E20"/>
    <w:rsid w:val="007B2F6E"/>
    <w:rsid w:val="007B3417"/>
    <w:rsid w:val="007B3DF7"/>
    <w:rsid w:val="007B4C37"/>
    <w:rsid w:val="007B4F46"/>
    <w:rsid w:val="007B6003"/>
    <w:rsid w:val="007D763E"/>
    <w:rsid w:val="007E42A6"/>
    <w:rsid w:val="007F0FDD"/>
    <w:rsid w:val="007F5B9D"/>
    <w:rsid w:val="007F5C8F"/>
    <w:rsid w:val="007F7415"/>
    <w:rsid w:val="008026A7"/>
    <w:rsid w:val="008037EE"/>
    <w:rsid w:val="00803ABF"/>
    <w:rsid w:val="00804674"/>
    <w:rsid w:val="008209C2"/>
    <w:rsid w:val="00835596"/>
    <w:rsid w:val="00845B14"/>
    <w:rsid w:val="00850BB1"/>
    <w:rsid w:val="00855704"/>
    <w:rsid w:val="008579B2"/>
    <w:rsid w:val="00880142"/>
    <w:rsid w:val="00880F64"/>
    <w:rsid w:val="00894A8C"/>
    <w:rsid w:val="008A1C04"/>
    <w:rsid w:val="008A3FB0"/>
    <w:rsid w:val="008B0F24"/>
    <w:rsid w:val="008C0A46"/>
    <w:rsid w:val="008C390E"/>
    <w:rsid w:val="008E31A4"/>
    <w:rsid w:val="008E4F5B"/>
    <w:rsid w:val="008F4273"/>
    <w:rsid w:val="00900592"/>
    <w:rsid w:val="00911A3C"/>
    <w:rsid w:val="0091547D"/>
    <w:rsid w:val="009255D5"/>
    <w:rsid w:val="00927535"/>
    <w:rsid w:val="00933685"/>
    <w:rsid w:val="00934940"/>
    <w:rsid w:val="009379BD"/>
    <w:rsid w:val="00955C42"/>
    <w:rsid w:val="00965567"/>
    <w:rsid w:val="0097063D"/>
    <w:rsid w:val="0097214D"/>
    <w:rsid w:val="00973FBD"/>
    <w:rsid w:val="0098255C"/>
    <w:rsid w:val="00982E67"/>
    <w:rsid w:val="0098318F"/>
    <w:rsid w:val="0098440A"/>
    <w:rsid w:val="009919A0"/>
    <w:rsid w:val="009B39E5"/>
    <w:rsid w:val="009C01F9"/>
    <w:rsid w:val="009C453B"/>
    <w:rsid w:val="009C7CDB"/>
    <w:rsid w:val="009E46B8"/>
    <w:rsid w:val="009E69D2"/>
    <w:rsid w:val="009E6B7C"/>
    <w:rsid w:val="009E7AF7"/>
    <w:rsid w:val="00A20A54"/>
    <w:rsid w:val="00A265D9"/>
    <w:rsid w:val="00A26B70"/>
    <w:rsid w:val="00A27762"/>
    <w:rsid w:val="00A34528"/>
    <w:rsid w:val="00A34B25"/>
    <w:rsid w:val="00A34C7D"/>
    <w:rsid w:val="00A44DAF"/>
    <w:rsid w:val="00A46AD9"/>
    <w:rsid w:val="00A50305"/>
    <w:rsid w:val="00A505B3"/>
    <w:rsid w:val="00A547A1"/>
    <w:rsid w:val="00A56F1F"/>
    <w:rsid w:val="00A6055B"/>
    <w:rsid w:val="00A7061A"/>
    <w:rsid w:val="00A70FE1"/>
    <w:rsid w:val="00A720FF"/>
    <w:rsid w:val="00A76FB5"/>
    <w:rsid w:val="00A92B90"/>
    <w:rsid w:val="00A966B0"/>
    <w:rsid w:val="00AB3C78"/>
    <w:rsid w:val="00AB5BD3"/>
    <w:rsid w:val="00AD0177"/>
    <w:rsid w:val="00AD7494"/>
    <w:rsid w:val="00B00C95"/>
    <w:rsid w:val="00B04EFD"/>
    <w:rsid w:val="00B3148C"/>
    <w:rsid w:val="00B34810"/>
    <w:rsid w:val="00B41CB7"/>
    <w:rsid w:val="00B45FCB"/>
    <w:rsid w:val="00B47DD0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770FB"/>
    <w:rsid w:val="00B80408"/>
    <w:rsid w:val="00B83CB0"/>
    <w:rsid w:val="00B87C0C"/>
    <w:rsid w:val="00B90EED"/>
    <w:rsid w:val="00B93DA2"/>
    <w:rsid w:val="00BC0398"/>
    <w:rsid w:val="00BC1D95"/>
    <w:rsid w:val="00BC2050"/>
    <w:rsid w:val="00BC6866"/>
    <w:rsid w:val="00BD437F"/>
    <w:rsid w:val="00BE208C"/>
    <w:rsid w:val="00BF509F"/>
    <w:rsid w:val="00BF5294"/>
    <w:rsid w:val="00BF6DA9"/>
    <w:rsid w:val="00C31062"/>
    <w:rsid w:val="00C34D98"/>
    <w:rsid w:val="00C37CFF"/>
    <w:rsid w:val="00C51AB9"/>
    <w:rsid w:val="00C53183"/>
    <w:rsid w:val="00C66055"/>
    <w:rsid w:val="00C73408"/>
    <w:rsid w:val="00C75B5A"/>
    <w:rsid w:val="00C80476"/>
    <w:rsid w:val="00C811D8"/>
    <w:rsid w:val="00C8452C"/>
    <w:rsid w:val="00C863C7"/>
    <w:rsid w:val="00C91426"/>
    <w:rsid w:val="00C91AC5"/>
    <w:rsid w:val="00C97A21"/>
    <w:rsid w:val="00CC0CE1"/>
    <w:rsid w:val="00CD2049"/>
    <w:rsid w:val="00CD471D"/>
    <w:rsid w:val="00CE38DE"/>
    <w:rsid w:val="00CE4D08"/>
    <w:rsid w:val="00CF0934"/>
    <w:rsid w:val="00CF2A1E"/>
    <w:rsid w:val="00D020B9"/>
    <w:rsid w:val="00D02972"/>
    <w:rsid w:val="00D037F0"/>
    <w:rsid w:val="00D07379"/>
    <w:rsid w:val="00D162AA"/>
    <w:rsid w:val="00D2460F"/>
    <w:rsid w:val="00D42B13"/>
    <w:rsid w:val="00D44171"/>
    <w:rsid w:val="00D57932"/>
    <w:rsid w:val="00D61367"/>
    <w:rsid w:val="00D928FA"/>
    <w:rsid w:val="00DB3068"/>
    <w:rsid w:val="00DB3A80"/>
    <w:rsid w:val="00DB49F9"/>
    <w:rsid w:val="00DB6341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30DF4"/>
    <w:rsid w:val="00E32A1E"/>
    <w:rsid w:val="00E443E9"/>
    <w:rsid w:val="00E46DD0"/>
    <w:rsid w:val="00E50CC0"/>
    <w:rsid w:val="00E55DA7"/>
    <w:rsid w:val="00E63B4A"/>
    <w:rsid w:val="00E653D8"/>
    <w:rsid w:val="00E65D5B"/>
    <w:rsid w:val="00E7112D"/>
    <w:rsid w:val="00E72AA6"/>
    <w:rsid w:val="00E76D27"/>
    <w:rsid w:val="00E921B2"/>
    <w:rsid w:val="00E96FE5"/>
    <w:rsid w:val="00EA0E9A"/>
    <w:rsid w:val="00EA4A9E"/>
    <w:rsid w:val="00EA4E42"/>
    <w:rsid w:val="00EA5A27"/>
    <w:rsid w:val="00EA6EC4"/>
    <w:rsid w:val="00EA72DE"/>
    <w:rsid w:val="00EB4C8C"/>
    <w:rsid w:val="00EC3FFF"/>
    <w:rsid w:val="00EC5568"/>
    <w:rsid w:val="00EC76A6"/>
    <w:rsid w:val="00EF2838"/>
    <w:rsid w:val="00F03ADE"/>
    <w:rsid w:val="00F05D16"/>
    <w:rsid w:val="00F05DD7"/>
    <w:rsid w:val="00F12970"/>
    <w:rsid w:val="00F36AC5"/>
    <w:rsid w:val="00F41973"/>
    <w:rsid w:val="00F50CBD"/>
    <w:rsid w:val="00F56D3A"/>
    <w:rsid w:val="00F65776"/>
    <w:rsid w:val="00F74717"/>
    <w:rsid w:val="00F76197"/>
    <w:rsid w:val="00F763B7"/>
    <w:rsid w:val="00F96A41"/>
    <w:rsid w:val="00FA087E"/>
    <w:rsid w:val="00FA6A59"/>
    <w:rsid w:val="00FB43CA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E46DD0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E46DD0"/>
    <w:rPr>
      <w:color w:val="605E5C"/>
      <w:shd w:val="clear" w:color="auto" w:fill="E1DFDD"/>
    </w:rPr>
  </w:style>
  <w:style w:type="paragraph" w:styleId="af1">
    <w:name w:val="Revision"/>
    <w:hidden/>
    <w:uiPriority w:val="99"/>
    <w:semiHidden/>
    <w:rsid w:val="0016251D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E653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31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6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982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83</cp:revision>
  <dcterms:created xsi:type="dcterms:W3CDTF">2019-08-15T01:19:00Z</dcterms:created>
  <dcterms:modified xsi:type="dcterms:W3CDTF">2024-07-23T07:10:00Z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