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4125" w14:textId="5A90B97C" w:rsidR="00DC2F53" w:rsidRPr="00FB190F" w:rsidRDefault="00DC2F53" w:rsidP="00603BC9">
      <w:pPr>
        <w:rPr>
          <w:rFonts w:ascii="Times New Roman" w:eastAsia="宋体" w:hAnsi="Times New Roman" w:cs="Times New Roman" w:hint="eastAsia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bookmarkStart w:id="0" w:name="_Hlk171420060"/>
      <w:r w:rsidR="00DB6341" w:rsidRPr="00060A2B">
        <w:rPr>
          <w:rFonts w:ascii="Times New Roman" w:eastAsia="宋体" w:hAnsi="Times New Roman" w:cs="Times New Roman"/>
          <w:sz w:val="24"/>
          <w:szCs w:val="24"/>
        </w:rPr>
        <w:t xml:space="preserve">Parental Feeding Style Questionnaire: </w:t>
      </w:r>
      <w:r w:rsidR="00D03CF1">
        <w:rPr>
          <w:rFonts w:ascii="Times New Roman" w:eastAsia="宋体" w:hAnsi="Times New Roman" w:cs="Times New Roman" w:hint="eastAsia"/>
          <w:sz w:val="24"/>
          <w:szCs w:val="24"/>
        </w:rPr>
        <w:t xml:space="preserve">Control </w:t>
      </w:r>
      <w:proofErr w:type="gramStart"/>
      <w:r w:rsidR="00D03CF1">
        <w:rPr>
          <w:rFonts w:ascii="Times New Roman" w:eastAsia="宋体" w:hAnsi="Times New Roman" w:cs="Times New Roman" w:hint="eastAsia"/>
          <w:sz w:val="24"/>
          <w:szCs w:val="24"/>
        </w:rPr>
        <w:t>over Eating</w:t>
      </w:r>
      <w:proofErr w:type="gramEnd"/>
      <w:r w:rsidR="00DB6341" w:rsidRPr="00060A2B">
        <w:rPr>
          <w:rFonts w:ascii="Times New Roman" w:eastAsia="宋体" w:hAnsi="Times New Roman" w:cs="Times New Roman"/>
          <w:sz w:val="24"/>
          <w:szCs w:val="24"/>
        </w:rPr>
        <w:t xml:space="preserve"> Scale</w:t>
      </w:r>
      <w:bookmarkEnd w:id="0"/>
      <w:r w:rsidR="00FB190F" w:rsidRPr="00FB190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FB190F" w:rsidRPr="005433E6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3A36FD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80467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046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449795F2" w:rsidR="00DC2F53" w:rsidRPr="00D03CF1" w:rsidRDefault="00D03CF1" w:rsidP="0016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Feeding practice, children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s diets, parents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beliefs about a child</w:t>
            </w:r>
          </w:p>
        </w:tc>
      </w:tr>
      <w:tr w:rsidR="00DC2F53" w:rsidRPr="003A36FD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80467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046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3E93316A" w:rsidR="0016251D" w:rsidRPr="00D03CF1" w:rsidRDefault="00D03CF1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Children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s overweight, parental restriction of food, 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quality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of eating </w:t>
            </w:r>
          </w:p>
        </w:tc>
      </w:tr>
      <w:tr w:rsidR="00E46DD0" w:rsidRPr="003A36FD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2DE8B447" w:rsidR="00E46DD0" w:rsidRPr="00782D79" w:rsidRDefault="00DB6341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Family and Child Welfare Service</w:t>
            </w:r>
          </w:p>
        </w:tc>
      </w:tr>
      <w:tr w:rsidR="00E46DD0" w:rsidRPr="003A36FD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3D98FFEE" w:rsidR="00E46DD0" w:rsidRPr="003A36FD" w:rsidRDefault="00DB6341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Parents</w:t>
            </w:r>
          </w:p>
        </w:tc>
      </w:tr>
      <w:tr w:rsidR="00DC2F53" w:rsidRPr="003A36FD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3DACE2D0" w:rsidR="00DC2F53" w:rsidRPr="003A36FD" w:rsidRDefault="00D03CF1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</w:t>
            </w:r>
            <w:r w:rsidR="00A44DAF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DB6341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C2F53" w:rsidRPr="003A36FD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1A5B2BA8" w:rsidR="00DC2F53" w:rsidRPr="00F763B7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DB6341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630</w:t>
            </w:r>
          </w:p>
        </w:tc>
      </w:tr>
      <w:tr w:rsidR="00DC2F53" w:rsidRPr="003A36FD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2F79C636" w14:textId="77777777" w:rsidR="00DB6341" w:rsidRPr="00DB6341" w:rsidRDefault="00DB6341" w:rsidP="00DB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B190F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val="de-DE"/>
              </w:rPr>
              <w:t xml:space="preserve">Tam, W., Keung, V., Lee, A., Lo, K., &amp; Cheung, C. (2014). 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Chinese translation and validation of a parental feeding style questionnaire for parents of Hong Kong preschoolers. </w:t>
            </w:r>
            <w:r w:rsidRPr="00DB63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BMC Public Health, 14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, 1-7.</w:t>
            </w:r>
          </w:p>
          <w:p w14:paraId="3A20A1A2" w14:textId="6DB5DD48" w:rsidR="00F763B7" w:rsidRPr="003A36FD" w:rsidRDefault="00DB6341" w:rsidP="00DB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Wardle, J., Sanderson, S., Guthrie, C. A., Rapoport, L., &amp; Plomin, R. (2002). Parental feeding style and the inter</w:t>
            </w:r>
            <w:r w:rsidRPr="00DB6341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generational transmission of obesity risk. </w:t>
            </w:r>
            <w:r w:rsidRPr="00DB63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Obesity research, 10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(6), 453-462.</w:t>
            </w:r>
          </w:p>
        </w:tc>
      </w:tr>
    </w:tbl>
    <w:p w14:paraId="54AFC78F" w14:textId="0EC6AE93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04BFCFC4" w14:textId="56F0CBEB" w:rsidR="00603BC9" w:rsidRPr="00FB190F" w:rsidRDefault="00DC2F53" w:rsidP="00603BC9">
      <w:pPr>
        <w:rPr>
          <w:rFonts w:ascii="Times New Roman" w:eastAsia="宋体" w:hAnsi="Times New Roman" w:cs="Times New Roman" w:hint="eastAsia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 w:rsidR="006977E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DB6341" w:rsidRPr="00060A2B">
        <w:rPr>
          <w:rFonts w:ascii="Times New Roman" w:eastAsia="宋体" w:hAnsi="Times New Roman" w:cs="Times New Roman"/>
          <w:sz w:val="24"/>
          <w:szCs w:val="24"/>
        </w:rPr>
        <w:t xml:space="preserve">Parental Feeding Style Questionnaire: </w:t>
      </w:r>
      <w:r w:rsidR="00BD2970">
        <w:rPr>
          <w:rFonts w:ascii="Times New Roman" w:eastAsia="宋体" w:hAnsi="Times New Roman" w:cs="Times New Roman" w:hint="eastAsia"/>
          <w:sz w:val="24"/>
          <w:szCs w:val="24"/>
        </w:rPr>
        <w:t xml:space="preserve">Control </w:t>
      </w:r>
      <w:proofErr w:type="gramStart"/>
      <w:r w:rsidR="00BD2970">
        <w:rPr>
          <w:rFonts w:ascii="Times New Roman" w:eastAsia="宋体" w:hAnsi="Times New Roman" w:cs="Times New Roman" w:hint="eastAsia"/>
          <w:sz w:val="24"/>
          <w:szCs w:val="24"/>
        </w:rPr>
        <w:t>over Eating</w:t>
      </w:r>
      <w:proofErr w:type="gramEnd"/>
      <w:r w:rsidR="00DB6341" w:rsidRPr="00060A2B">
        <w:rPr>
          <w:rFonts w:ascii="Times New Roman" w:eastAsia="宋体" w:hAnsi="Times New Roman" w:cs="Times New Roman"/>
          <w:sz w:val="24"/>
          <w:szCs w:val="24"/>
        </w:rPr>
        <w:t xml:space="preserve"> Scale</w:t>
      </w:r>
      <w:r w:rsidR="00FB190F" w:rsidRPr="00FB190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FB190F" w:rsidRPr="005433E6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DB6341" w:rsidRPr="003A36FD" w14:paraId="33A6D740" w14:textId="41D54442" w:rsidTr="00DB6341">
        <w:tc>
          <w:tcPr>
            <w:tcW w:w="2263" w:type="dxa"/>
            <w:vAlign w:val="center"/>
          </w:tcPr>
          <w:p w14:paraId="3F125BC7" w14:textId="5301A4D7" w:rsidR="00DB6341" w:rsidRPr="003A36FD" w:rsidRDefault="00DB6341" w:rsidP="00DB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332" w:type="dxa"/>
            <w:vAlign w:val="center"/>
          </w:tcPr>
          <w:p w14:paraId="489E62E9" w14:textId="6F87376A" w:rsidR="00DB6341" w:rsidRPr="003A36FD" w:rsidRDefault="00DB6341" w:rsidP="00DB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Never</w:t>
            </w:r>
          </w:p>
        </w:tc>
        <w:tc>
          <w:tcPr>
            <w:tcW w:w="1333" w:type="dxa"/>
            <w:vAlign w:val="center"/>
          </w:tcPr>
          <w:p w14:paraId="7F454FDE" w14:textId="2953DF2F" w:rsidR="00DB6341" w:rsidRPr="003A36FD" w:rsidRDefault="00DB6341" w:rsidP="00DB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Rarely</w:t>
            </w:r>
          </w:p>
        </w:tc>
        <w:tc>
          <w:tcPr>
            <w:tcW w:w="1332" w:type="dxa"/>
            <w:vAlign w:val="center"/>
          </w:tcPr>
          <w:p w14:paraId="211605F1" w14:textId="20552082" w:rsidR="00DB6341" w:rsidRPr="003A36FD" w:rsidRDefault="00DB6341" w:rsidP="00DB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Sometimes</w:t>
            </w:r>
          </w:p>
        </w:tc>
        <w:tc>
          <w:tcPr>
            <w:tcW w:w="1333" w:type="dxa"/>
            <w:vAlign w:val="center"/>
          </w:tcPr>
          <w:p w14:paraId="5500CE91" w14:textId="5950737B" w:rsidR="00DB6341" w:rsidRPr="00FE1C09" w:rsidRDefault="00DB6341" w:rsidP="00DB63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Often</w:t>
            </w:r>
          </w:p>
        </w:tc>
        <w:tc>
          <w:tcPr>
            <w:tcW w:w="1333" w:type="dxa"/>
            <w:vAlign w:val="center"/>
          </w:tcPr>
          <w:p w14:paraId="2DA866E1" w14:textId="7055AA46" w:rsidR="00DB6341" w:rsidRPr="00FE1C09" w:rsidRDefault="00DB6341" w:rsidP="00DB63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Always</w:t>
            </w:r>
          </w:p>
        </w:tc>
      </w:tr>
      <w:tr w:rsidR="00DB6341" w:rsidRPr="003A36FD" w14:paraId="219D7C9B" w14:textId="307F837B" w:rsidTr="00DB6341">
        <w:tc>
          <w:tcPr>
            <w:tcW w:w="2263" w:type="dxa"/>
          </w:tcPr>
          <w:p w14:paraId="229C7B9C" w14:textId="301F07B6" w:rsidR="00DB6341" w:rsidRPr="00F763B7" w:rsidRDefault="00DB6341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Score for Items 1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-</w:t>
            </w:r>
            <w:r w:rsidR="00D03CF1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332" w:type="dxa"/>
            <w:vAlign w:val="center"/>
          </w:tcPr>
          <w:p w14:paraId="4BF96D28" w14:textId="365F02D7" w:rsidR="00DB6341" w:rsidRPr="00603BC9" w:rsidRDefault="00DB6341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3ADD6E73" w14:textId="34FE6329" w:rsidR="00DB6341" w:rsidRPr="00603BC9" w:rsidRDefault="00DB6341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2" w:type="dxa"/>
            <w:vAlign w:val="center"/>
          </w:tcPr>
          <w:p w14:paraId="5BE3003A" w14:textId="08D87305" w:rsidR="00DB6341" w:rsidRPr="00603BC9" w:rsidRDefault="00DB6341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1F9F844B" w14:textId="77D258D7" w:rsidR="00DB6341" w:rsidRDefault="00DB6341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3" w:type="dxa"/>
            <w:vAlign w:val="center"/>
          </w:tcPr>
          <w:p w14:paraId="26E3D2F0" w14:textId="50DDFF1F" w:rsidR="00DB6341" w:rsidRDefault="00DB6341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tr w:rsidR="00D03CF1" w:rsidRPr="003A36FD" w14:paraId="4BA65F4F" w14:textId="77777777" w:rsidTr="00DB6341">
        <w:tc>
          <w:tcPr>
            <w:tcW w:w="2263" w:type="dxa"/>
          </w:tcPr>
          <w:p w14:paraId="2F161DCC" w14:textId="03CA3051" w:rsidR="00D03CF1" w:rsidRPr="00D03CF1" w:rsidRDefault="00D03CF1" w:rsidP="00D0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 xml:space="preserve">Score for Items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6-10 (Reverse-coded)</w:t>
            </w:r>
          </w:p>
        </w:tc>
        <w:tc>
          <w:tcPr>
            <w:tcW w:w="1332" w:type="dxa"/>
            <w:vAlign w:val="center"/>
          </w:tcPr>
          <w:p w14:paraId="7E81D4CD" w14:textId="2FBC1E06" w:rsidR="00D03CF1" w:rsidRPr="00D03CF1" w:rsidRDefault="00D03CF1" w:rsidP="00D0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3" w:type="dxa"/>
            <w:vAlign w:val="center"/>
          </w:tcPr>
          <w:p w14:paraId="55CDB76E" w14:textId="38ECF969" w:rsidR="00D03CF1" w:rsidRDefault="00D03CF1" w:rsidP="00D0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2" w:type="dxa"/>
            <w:vAlign w:val="center"/>
          </w:tcPr>
          <w:p w14:paraId="5002D3A6" w14:textId="1F3E1B3B" w:rsidR="00D03CF1" w:rsidRDefault="00D03CF1" w:rsidP="00D0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177E553C" w14:textId="2D087C1C" w:rsidR="00D03CF1" w:rsidRDefault="00D03CF1" w:rsidP="00D0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3" w:type="dxa"/>
            <w:vAlign w:val="center"/>
          </w:tcPr>
          <w:p w14:paraId="64988EAD" w14:textId="398DFFE2" w:rsidR="00D03CF1" w:rsidRDefault="00D03CF1" w:rsidP="00D0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</w:tbl>
    <w:p w14:paraId="0DD4AFE0" w14:textId="77777777" w:rsidR="00D44171" w:rsidRPr="003A36FD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3A36FD" w14:paraId="5B3C8855" w14:textId="77777777" w:rsidTr="002566C4">
        <w:tc>
          <w:tcPr>
            <w:tcW w:w="3708" w:type="dxa"/>
            <w:shd w:val="clear" w:color="auto" w:fill="auto"/>
          </w:tcPr>
          <w:p w14:paraId="55ACA06C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3A36FD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136AAE4A" w:rsidR="002566C4" w:rsidRPr="003A36FD" w:rsidRDefault="00D567C8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566C4" w:rsidRPr="003A36FD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3AD65B19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 w:rsidR="00603BC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D567C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increase</w:t>
            </w:r>
          </w:p>
        </w:tc>
      </w:tr>
      <w:tr w:rsidR="002566C4" w:rsidRPr="003A36FD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6741062B" w:rsidR="002566C4" w:rsidRPr="003A36FD" w:rsidRDefault="00D567C8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increase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79F6B" w14:textId="77777777" w:rsidR="0025628C" w:rsidRDefault="0025628C" w:rsidP="00A56F1F">
      <w:pPr>
        <w:rPr>
          <w:rFonts w:hint="eastAsia"/>
        </w:rPr>
      </w:pPr>
      <w:r>
        <w:separator/>
      </w:r>
    </w:p>
  </w:endnote>
  <w:endnote w:type="continuationSeparator" w:id="0">
    <w:p w14:paraId="2BD51D7C" w14:textId="77777777" w:rsidR="0025628C" w:rsidRDefault="0025628C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6E217" w14:textId="77777777" w:rsidR="0025628C" w:rsidRDefault="0025628C" w:rsidP="00A56F1F">
      <w:pPr>
        <w:rPr>
          <w:rFonts w:hint="eastAsia"/>
        </w:rPr>
      </w:pPr>
      <w:r>
        <w:separator/>
      </w:r>
    </w:p>
  </w:footnote>
  <w:footnote w:type="continuationSeparator" w:id="0">
    <w:p w14:paraId="1F1496EE" w14:textId="77777777" w:rsidR="0025628C" w:rsidRDefault="0025628C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NKgFAFEmtbQtAAAA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7057E"/>
    <w:rsid w:val="00071F9C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129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28C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2220"/>
    <w:rsid w:val="00292AAA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5C5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36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03BC9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70000C"/>
    <w:rsid w:val="00725E01"/>
    <w:rsid w:val="00730000"/>
    <w:rsid w:val="00736B3F"/>
    <w:rsid w:val="00740FD7"/>
    <w:rsid w:val="007429AD"/>
    <w:rsid w:val="00743124"/>
    <w:rsid w:val="00762B4B"/>
    <w:rsid w:val="00763F0D"/>
    <w:rsid w:val="007674BD"/>
    <w:rsid w:val="007710CF"/>
    <w:rsid w:val="0077367D"/>
    <w:rsid w:val="00776DDC"/>
    <w:rsid w:val="00780D75"/>
    <w:rsid w:val="00782D79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80142"/>
    <w:rsid w:val="00880F64"/>
    <w:rsid w:val="00886E67"/>
    <w:rsid w:val="00894A8C"/>
    <w:rsid w:val="008A1C04"/>
    <w:rsid w:val="008A3FB0"/>
    <w:rsid w:val="008A5CC3"/>
    <w:rsid w:val="008B0F24"/>
    <w:rsid w:val="008C0A46"/>
    <w:rsid w:val="008C1F8A"/>
    <w:rsid w:val="008C390E"/>
    <w:rsid w:val="008E31A4"/>
    <w:rsid w:val="008E4F5B"/>
    <w:rsid w:val="008F4273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46B8"/>
    <w:rsid w:val="009E69D2"/>
    <w:rsid w:val="009E6B7C"/>
    <w:rsid w:val="009E7AF7"/>
    <w:rsid w:val="00A04028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6055B"/>
    <w:rsid w:val="00A64F07"/>
    <w:rsid w:val="00A7061A"/>
    <w:rsid w:val="00A70FE1"/>
    <w:rsid w:val="00A720FF"/>
    <w:rsid w:val="00A76FB5"/>
    <w:rsid w:val="00A92B90"/>
    <w:rsid w:val="00A966B0"/>
    <w:rsid w:val="00AB3C78"/>
    <w:rsid w:val="00AB5BD3"/>
    <w:rsid w:val="00AD0177"/>
    <w:rsid w:val="00AD7494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3DA2"/>
    <w:rsid w:val="00BC0398"/>
    <w:rsid w:val="00BC1D95"/>
    <w:rsid w:val="00BC2050"/>
    <w:rsid w:val="00BC6866"/>
    <w:rsid w:val="00BD2970"/>
    <w:rsid w:val="00BD437F"/>
    <w:rsid w:val="00BE208C"/>
    <w:rsid w:val="00BF509F"/>
    <w:rsid w:val="00BF5294"/>
    <w:rsid w:val="00BF6DA9"/>
    <w:rsid w:val="00C31062"/>
    <w:rsid w:val="00C34D98"/>
    <w:rsid w:val="00C37CFF"/>
    <w:rsid w:val="00C51AB9"/>
    <w:rsid w:val="00C53183"/>
    <w:rsid w:val="00C66055"/>
    <w:rsid w:val="00C73408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3CF1"/>
    <w:rsid w:val="00D07379"/>
    <w:rsid w:val="00D162AA"/>
    <w:rsid w:val="00D2460F"/>
    <w:rsid w:val="00D42B13"/>
    <w:rsid w:val="00D44171"/>
    <w:rsid w:val="00D567C8"/>
    <w:rsid w:val="00D57932"/>
    <w:rsid w:val="00D61367"/>
    <w:rsid w:val="00D928FA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5D16"/>
    <w:rsid w:val="00F05DD7"/>
    <w:rsid w:val="00F12970"/>
    <w:rsid w:val="00F36AC5"/>
    <w:rsid w:val="00F41973"/>
    <w:rsid w:val="00F50CBD"/>
    <w:rsid w:val="00F55957"/>
    <w:rsid w:val="00F56D3A"/>
    <w:rsid w:val="00F65776"/>
    <w:rsid w:val="00F74717"/>
    <w:rsid w:val="00F76197"/>
    <w:rsid w:val="00F763B7"/>
    <w:rsid w:val="00F96A41"/>
    <w:rsid w:val="00FA087E"/>
    <w:rsid w:val="00FA264D"/>
    <w:rsid w:val="00FA6A59"/>
    <w:rsid w:val="00FB190F"/>
    <w:rsid w:val="00FB43CA"/>
    <w:rsid w:val="00FE1E62"/>
    <w:rsid w:val="00FE2E58"/>
    <w:rsid w:val="00FE6F02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85</cp:revision>
  <dcterms:created xsi:type="dcterms:W3CDTF">2019-08-15T01:19:00Z</dcterms:created>
  <dcterms:modified xsi:type="dcterms:W3CDTF">2024-07-23T08:17:00Z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