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8B41DE" w14:textId="5E9CF222" w:rsidR="00DC2F53" w:rsidRPr="00D02D98" w:rsidRDefault="00FC103E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  <w:r w:rsidRPr="00D10D1F">
        <w:rPr>
          <w:rFonts w:ascii="宋体" w:eastAsia="宋体" w:hAnsi="宋体" w:cs="Times New Roman" w:hint="eastAsia"/>
          <w:sz w:val="24"/>
          <w:szCs w:val="24"/>
        </w:rPr>
        <w:t>适应性</w:t>
      </w:r>
      <w:r w:rsidRPr="00D10D1F">
        <w:rPr>
          <w:rFonts w:ascii="宋体" w:eastAsia="宋体" w:hAnsi="宋体" w:cs="Times New Roman"/>
          <w:sz w:val="24"/>
          <w:szCs w:val="24"/>
        </w:rPr>
        <w:t>/</w:t>
      </w:r>
      <w:r w:rsidR="007E0EAE">
        <w:rPr>
          <w:rFonts w:ascii="宋体" w:eastAsia="宋体" w:hAnsi="宋体" w:cs="Times New Roman" w:hint="eastAsia"/>
          <w:sz w:val="24"/>
          <w:szCs w:val="24"/>
        </w:rPr>
        <w:t>不</w:t>
      </w:r>
      <w:r w:rsidRPr="00D10D1F">
        <w:rPr>
          <w:rFonts w:ascii="宋体" w:eastAsia="宋体" w:hAnsi="宋体" w:cs="Times New Roman" w:hint="eastAsia"/>
          <w:sz w:val="24"/>
          <w:szCs w:val="24"/>
        </w:rPr>
        <w:t>适应</w:t>
      </w:r>
      <w:r w:rsidR="007E0EAE" w:rsidRPr="00D10D1F">
        <w:rPr>
          <w:rFonts w:ascii="宋体" w:eastAsia="宋体" w:hAnsi="宋体" w:cs="Times New Roman" w:hint="eastAsia"/>
          <w:sz w:val="24"/>
          <w:szCs w:val="24"/>
        </w:rPr>
        <w:t>性</w:t>
      </w:r>
      <w:r w:rsidRPr="00D10D1F">
        <w:rPr>
          <w:rFonts w:ascii="宋体" w:eastAsia="宋体" w:hAnsi="宋体" w:cs="Times New Roman" w:hint="eastAsia"/>
          <w:sz w:val="24"/>
          <w:szCs w:val="24"/>
        </w:rPr>
        <w:t>完美主义量表：</w:t>
      </w:r>
      <w:bookmarkStart w:id="0" w:name="_Hlk165556165"/>
      <w:r w:rsidR="00C26565">
        <w:rPr>
          <w:rFonts w:ascii="宋体" w:eastAsia="宋体" w:hAnsi="宋体" w:cs="Times New Roman" w:hint="eastAsia"/>
          <w:sz w:val="24"/>
          <w:szCs w:val="24"/>
        </w:rPr>
        <w:t>权变性</w:t>
      </w:r>
      <w:bookmarkEnd w:id="0"/>
      <w:r w:rsidR="00C26565" w:rsidRPr="00F74487">
        <w:rPr>
          <w:rFonts w:ascii="宋体" w:eastAsia="宋体" w:hAnsi="宋体" w:cs="Times New Roman" w:hint="eastAsia"/>
          <w:sz w:val="24"/>
          <w:szCs w:val="24"/>
        </w:rPr>
        <w:t>自尊量表</w:t>
      </w:r>
      <w:r w:rsidR="0042535C" w:rsidRPr="00D02D98">
        <w:rPr>
          <w:rFonts w:ascii="Times New Roman" w:eastAsia="宋体" w:hAnsi="Times New Roman" w:cs="Times New Roman"/>
          <w:color w:val="000000"/>
          <w:sz w:val="24"/>
          <w:szCs w:val="24"/>
        </w:rPr>
        <w:t>(</w:t>
      </w:r>
      <w:r w:rsidRPr="002B50D0">
        <w:rPr>
          <w:rFonts w:ascii="Times New Roman" w:eastAsia="宋体" w:hAnsi="Times New Roman" w:cs="Times New Roman"/>
          <w:color w:val="000000"/>
          <w:sz w:val="24"/>
          <w:szCs w:val="24"/>
        </w:rPr>
        <w:t xml:space="preserve">The Adaptive/Maladaptive Perfectionism Scale: </w:t>
      </w:r>
      <w:r w:rsidR="00C26565">
        <w:rPr>
          <w:rFonts w:ascii="Times New Roman" w:eastAsia="宋体" w:hAnsi="Times New Roman" w:cs="Times New Roman" w:hint="eastAsia"/>
          <w:sz w:val="24"/>
          <w:szCs w:val="24"/>
        </w:rPr>
        <w:t>Contingent  Self-esteem Scale</w:t>
      </w:r>
      <w:r w:rsidR="0042535C" w:rsidRPr="00D02D98">
        <w:rPr>
          <w:rFonts w:ascii="Times New Roman" w:eastAsia="宋体" w:hAnsi="Times New Roman" w:cs="Times New Roman"/>
          <w:color w:val="000000"/>
          <w:sz w:val="24"/>
          <w:szCs w:val="24"/>
        </w:rPr>
        <w:t>)</w:t>
      </w:r>
      <w:r w:rsidR="000F5539" w:rsidRPr="00D02D98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4"/>
        <w:gridCol w:w="8072"/>
      </w:tblGrid>
      <w:tr w:rsidR="00F22A87" w:rsidRPr="00D02D98" w14:paraId="584D7411" w14:textId="77777777" w:rsidTr="007F5B9D">
        <w:tc>
          <w:tcPr>
            <w:tcW w:w="944" w:type="dxa"/>
            <w:shd w:val="clear" w:color="auto" w:fill="auto"/>
          </w:tcPr>
          <w:p w14:paraId="576AE3CC" w14:textId="798F337F" w:rsidR="00F22A87" w:rsidRPr="00D02D98" w:rsidRDefault="00F22A87" w:rsidP="00F22A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bookmarkStart w:id="1" w:name="_Hlk138838377"/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功能</w:t>
            </w:r>
          </w:p>
        </w:tc>
        <w:tc>
          <w:tcPr>
            <w:tcW w:w="8072" w:type="dxa"/>
            <w:shd w:val="clear" w:color="auto" w:fill="auto"/>
          </w:tcPr>
          <w:p w14:paraId="3AB1F695" w14:textId="3CDAA04B" w:rsidR="00F22A87" w:rsidRPr="00F22A87" w:rsidRDefault="00F22A87" w:rsidP="00F22A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F22A87">
              <w:rPr>
                <w:rFonts w:ascii="宋体" w:eastAsia="宋体" w:hAnsi="宋体"/>
                <w:color w:val="252525"/>
                <w:sz w:val="24"/>
                <w:szCs w:val="24"/>
              </w:rPr>
              <w:t>他人认可</w:t>
            </w:r>
            <w:r>
              <w:rPr>
                <w:rFonts w:ascii="宋体" w:eastAsia="宋体" w:hAnsi="宋体" w:hint="eastAsia"/>
                <w:color w:val="252525"/>
                <w:sz w:val="24"/>
                <w:szCs w:val="24"/>
              </w:rPr>
              <w:t>，</w:t>
            </w:r>
            <w:r w:rsidRPr="00F22A87">
              <w:rPr>
                <w:rFonts w:ascii="宋体" w:eastAsia="宋体" w:hAnsi="宋体"/>
                <w:color w:val="252525"/>
                <w:sz w:val="24"/>
                <w:szCs w:val="24"/>
              </w:rPr>
              <w:t>外部标准</w:t>
            </w:r>
            <w:r>
              <w:rPr>
                <w:rFonts w:ascii="宋体" w:eastAsia="宋体" w:hAnsi="宋体" w:hint="eastAsia"/>
                <w:color w:val="252525"/>
                <w:sz w:val="24"/>
                <w:szCs w:val="24"/>
              </w:rPr>
              <w:t>，</w:t>
            </w:r>
            <w:r w:rsidRPr="00F22A87">
              <w:rPr>
                <w:rFonts w:ascii="宋体" w:eastAsia="宋体" w:hAnsi="宋体" w:hint="eastAsia"/>
                <w:color w:val="252525"/>
                <w:sz w:val="24"/>
                <w:szCs w:val="24"/>
              </w:rPr>
              <w:t>竞争力</w:t>
            </w:r>
          </w:p>
        </w:tc>
      </w:tr>
      <w:tr w:rsidR="00F22A87" w:rsidRPr="00D02D98" w14:paraId="065AC6C4" w14:textId="77777777" w:rsidTr="007F5B9D">
        <w:tc>
          <w:tcPr>
            <w:tcW w:w="944" w:type="dxa"/>
            <w:shd w:val="clear" w:color="auto" w:fill="auto"/>
          </w:tcPr>
          <w:p w14:paraId="2E6A8406" w14:textId="6F2AE11B" w:rsidR="00F22A87" w:rsidRPr="00D02D98" w:rsidRDefault="00F22A87" w:rsidP="00F22A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关联</w:t>
            </w:r>
          </w:p>
        </w:tc>
        <w:tc>
          <w:tcPr>
            <w:tcW w:w="8072" w:type="dxa"/>
            <w:shd w:val="clear" w:color="auto" w:fill="auto"/>
          </w:tcPr>
          <w:p w14:paraId="47579779" w14:textId="47BD4340" w:rsidR="00F22A87" w:rsidRPr="00F22A87" w:rsidRDefault="00F22A87" w:rsidP="00F22A87">
            <w:pPr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F22A87">
              <w:rPr>
                <w:rFonts w:ascii="宋体" w:eastAsia="宋体" w:hAnsi="宋体"/>
                <w:color w:val="252525"/>
                <w:sz w:val="24"/>
                <w:szCs w:val="24"/>
              </w:rPr>
              <w:t>学术能力</w:t>
            </w:r>
            <w:r>
              <w:rPr>
                <w:rFonts w:ascii="宋体" w:eastAsia="宋体" w:hAnsi="宋体" w:hint="eastAsia"/>
                <w:color w:val="252525"/>
                <w:sz w:val="24"/>
                <w:szCs w:val="24"/>
              </w:rPr>
              <w:t>，</w:t>
            </w:r>
            <w:r w:rsidRPr="00F22A87">
              <w:rPr>
                <w:rFonts w:ascii="宋体" w:eastAsia="宋体" w:hAnsi="宋体"/>
                <w:color w:val="252525"/>
                <w:sz w:val="24"/>
                <w:szCs w:val="24"/>
              </w:rPr>
              <w:t>焦虑</w:t>
            </w:r>
            <w:r>
              <w:rPr>
                <w:rFonts w:ascii="宋体" w:eastAsia="宋体" w:hAnsi="宋体" w:hint="eastAsia"/>
                <w:color w:val="252525"/>
                <w:sz w:val="24"/>
                <w:szCs w:val="24"/>
              </w:rPr>
              <w:t>，</w:t>
            </w:r>
            <w:r w:rsidRPr="00F22A87">
              <w:rPr>
                <w:rFonts w:ascii="宋体" w:eastAsia="宋体" w:hAnsi="宋体"/>
                <w:color w:val="252525"/>
                <w:sz w:val="24"/>
                <w:szCs w:val="24"/>
              </w:rPr>
              <w:t>社交厌恶</w:t>
            </w:r>
          </w:p>
        </w:tc>
      </w:tr>
      <w:tr w:rsidR="00DC2F53" w:rsidRPr="00D02D98" w14:paraId="461BC231" w14:textId="77777777" w:rsidTr="007F5B9D">
        <w:tc>
          <w:tcPr>
            <w:tcW w:w="944" w:type="dxa"/>
            <w:shd w:val="clear" w:color="auto" w:fill="auto"/>
          </w:tcPr>
          <w:p w14:paraId="6387FD75" w14:textId="43B5191E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对象</w:t>
            </w:r>
          </w:p>
        </w:tc>
        <w:tc>
          <w:tcPr>
            <w:tcW w:w="8072" w:type="dxa"/>
            <w:shd w:val="clear" w:color="auto" w:fill="auto"/>
          </w:tcPr>
          <w:p w14:paraId="73134A71" w14:textId="4DCD686E" w:rsidR="00DC2F53" w:rsidRPr="00D02D98" w:rsidRDefault="00383074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家庭及儿童福利服务</w:t>
            </w:r>
          </w:p>
        </w:tc>
      </w:tr>
      <w:tr w:rsidR="00DC2F53" w:rsidRPr="00D02D98" w14:paraId="3A67F4E5" w14:textId="77777777" w:rsidTr="007F5B9D">
        <w:tc>
          <w:tcPr>
            <w:tcW w:w="944" w:type="dxa"/>
            <w:shd w:val="clear" w:color="auto" w:fill="auto"/>
          </w:tcPr>
          <w:p w14:paraId="31F5B66E" w14:textId="04A4FA6F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回应者</w:t>
            </w:r>
          </w:p>
        </w:tc>
        <w:tc>
          <w:tcPr>
            <w:tcW w:w="8072" w:type="dxa"/>
            <w:shd w:val="clear" w:color="auto" w:fill="auto"/>
          </w:tcPr>
          <w:p w14:paraId="3A6471A1" w14:textId="5824BAD3" w:rsidR="00DC2F53" w:rsidRPr="00D02D98" w:rsidRDefault="00FC103E" w:rsidP="00CE4D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儿童</w:t>
            </w:r>
          </w:p>
        </w:tc>
      </w:tr>
      <w:tr w:rsidR="00DC2F53" w:rsidRPr="00D02D98" w14:paraId="0ED5EE5D" w14:textId="77777777" w:rsidTr="007F5B9D">
        <w:tc>
          <w:tcPr>
            <w:tcW w:w="944" w:type="dxa"/>
            <w:shd w:val="clear" w:color="auto" w:fill="auto"/>
          </w:tcPr>
          <w:p w14:paraId="412AD300" w14:textId="48748AAB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特色</w:t>
            </w:r>
          </w:p>
        </w:tc>
        <w:tc>
          <w:tcPr>
            <w:tcW w:w="8072" w:type="dxa"/>
            <w:shd w:val="clear" w:color="auto" w:fill="auto"/>
          </w:tcPr>
          <w:p w14:paraId="22ED90BA" w14:textId="4FD7A581" w:rsidR="00DC2F53" w:rsidRPr="00D02D98" w:rsidRDefault="00F22A87" w:rsidP="00DF4F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5</w:t>
            </w:r>
            <w:r w:rsidR="0042535C"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项</w:t>
            </w:r>
            <w:r w:rsidR="00FC103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4</w:t>
            </w:r>
            <w:r w:rsidR="0042535C"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分评分项目</w:t>
            </w:r>
          </w:p>
        </w:tc>
      </w:tr>
      <w:tr w:rsidR="00DC2F53" w:rsidRPr="00D02D98" w14:paraId="5EA35973" w14:textId="77777777" w:rsidTr="007F5B9D">
        <w:tc>
          <w:tcPr>
            <w:tcW w:w="944" w:type="dxa"/>
            <w:shd w:val="clear" w:color="auto" w:fill="auto"/>
          </w:tcPr>
          <w:p w14:paraId="40262181" w14:textId="532747C6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信度</w:t>
            </w:r>
          </w:p>
        </w:tc>
        <w:tc>
          <w:tcPr>
            <w:tcW w:w="8072" w:type="dxa"/>
            <w:shd w:val="clear" w:color="auto" w:fill="auto"/>
          </w:tcPr>
          <w:p w14:paraId="11E022CA" w14:textId="732C2EC8" w:rsidR="00DC2F53" w:rsidRPr="00D02D98" w:rsidRDefault="0042535C" w:rsidP="003565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.</w:t>
            </w:r>
            <w:r w:rsidR="00F22A87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82</w:t>
            </w:r>
          </w:p>
        </w:tc>
      </w:tr>
      <w:tr w:rsidR="00C62FC7" w:rsidRPr="00D02D98" w14:paraId="05A94BBF" w14:textId="77777777" w:rsidTr="007F5B9D">
        <w:tc>
          <w:tcPr>
            <w:tcW w:w="944" w:type="dxa"/>
            <w:shd w:val="clear" w:color="auto" w:fill="auto"/>
          </w:tcPr>
          <w:p w14:paraId="3BAB8837" w14:textId="4E762E48" w:rsidR="00C62FC7" w:rsidRPr="00D02D98" w:rsidRDefault="0042535C" w:rsidP="00C62F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参考</w:t>
            </w:r>
          </w:p>
        </w:tc>
        <w:tc>
          <w:tcPr>
            <w:tcW w:w="8072" w:type="dxa"/>
            <w:shd w:val="clear" w:color="auto" w:fill="auto"/>
          </w:tcPr>
          <w:p w14:paraId="056F486D" w14:textId="77777777" w:rsidR="00FC103E" w:rsidRDefault="00FC103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F763B7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 xml:space="preserve">Fong, W. T. (2012). Perfectionism, social connectedness, and academic self-efficacy in average and academically talented primary school students in Hong Kong </w:t>
            </w:r>
            <w:r w:rsidRPr="00F763B7">
              <w:rPr>
                <w:rFonts w:ascii="Times New Roman" w:eastAsia="等线" w:hAnsi="Times New Roman" w:cs="Times New Roman"/>
                <w:i/>
                <w:iCs/>
                <w:color w:val="000000"/>
                <w:sz w:val="24"/>
                <w:szCs w:val="24"/>
              </w:rPr>
              <w:t>(Doctoral dissertation, University of Hong Kong).</w:t>
            </w:r>
          </w:p>
          <w:p w14:paraId="3E956DFD" w14:textId="193A3AD1" w:rsidR="00383074" w:rsidRPr="00D02D98" w:rsidRDefault="00FC103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F763B7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 xml:space="preserve">Rice, K. G., &amp; Preusser, K. J. (2002). The adaptive/maladaptive perfectionism scale. </w:t>
            </w:r>
            <w:r w:rsidRPr="00F763B7">
              <w:rPr>
                <w:rFonts w:ascii="Times New Roman" w:eastAsia="等线" w:hAnsi="Times New Roman" w:cs="Times New Roman"/>
                <w:i/>
                <w:iCs/>
                <w:color w:val="000000"/>
                <w:sz w:val="24"/>
                <w:szCs w:val="24"/>
              </w:rPr>
              <w:t>Measurement and evaluation in counseling and development, 34</w:t>
            </w:r>
            <w:r w:rsidRPr="00F763B7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(4), 210-222.</w:t>
            </w:r>
          </w:p>
        </w:tc>
      </w:tr>
    </w:tbl>
    <w:p w14:paraId="53148235" w14:textId="77777777" w:rsidR="00B951EB" w:rsidRPr="00D02D98" w:rsidRDefault="00B951EB" w:rsidP="00B951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62D17939" w14:textId="17DD21AB" w:rsidR="00DC2F53" w:rsidRPr="00D02D98" w:rsidRDefault="007E0EAE" w:rsidP="00B951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  <w:r w:rsidRPr="00D10D1F">
        <w:rPr>
          <w:rFonts w:ascii="宋体" w:eastAsia="宋体" w:hAnsi="宋体" w:cs="Times New Roman" w:hint="eastAsia"/>
          <w:sz w:val="24"/>
          <w:szCs w:val="24"/>
        </w:rPr>
        <w:t>适应性</w:t>
      </w:r>
      <w:r w:rsidRPr="00D10D1F">
        <w:rPr>
          <w:rFonts w:ascii="宋体" w:eastAsia="宋体" w:hAnsi="宋体" w:cs="Times New Roman"/>
          <w:sz w:val="24"/>
          <w:szCs w:val="24"/>
        </w:rPr>
        <w:t>/</w:t>
      </w:r>
      <w:r>
        <w:rPr>
          <w:rFonts w:ascii="宋体" w:eastAsia="宋体" w:hAnsi="宋体" w:cs="Times New Roman" w:hint="eastAsia"/>
          <w:sz w:val="24"/>
          <w:szCs w:val="24"/>
        </w:rPr>
        <w:t>不</w:t>
      </w:r>
      <w:r w:rsidRPr="00D10D1F">
        <w:rPr>
          <w:rFonts w:ascii="宋体" w:eastAsia="宋体" w:hAnsi="宋体" w:cs="Times New Roman" w:hint="eastAsia"/>
          <w:sz w:val="24"/>
          <w:szCs w:val="24"/>
        </w:rPr>
        <w:t>适应性</w:t>
      </w:r>
      <w:r w:rsidR="00C26565" w:rsidRPr="00D10D1F">
        <w:rPr>
          <w:rFonts w:ascii="宋体" w:eastAsia="宋体" w:hAnsi="宋体" w:cs="Times New Roman" w:hint="eastAsia"/>
          <w:sz w:val="24"/>
          <w:szCs w:val="24"/>
        </w:rPr>
        <w:t>完美主义量表：</w:t>
      </w:r>
      <w:r w:rsidR="00C26565">
        <w:rPr>
          <w:rFonts w:ascii="宋体" w:eastAsia="宋体" w:hAnsi="宋体" w:cs="Times New Roman" w:hint="eastAsia"/>
          <w:sz w:val="24"/>
          <w:szCs w:val="24"/>
        </w:rPr>
        <w:t>权变性</w:t>
      </w:r>
      <w:r w:rsidR="00C26565" w:rsidRPr="00F74487">
        <w:rPr>
          <w:rFonts w:ascii="宋体" w:eastAsia="宋体" w:hAnsi="宋体" w:cs="Times New Roman" w:hint="eastAsia"/>
          <w:sz w:val="24"/>
          <w:szCs w:val="24"/>
        </w:rPr>
        <w:t>自尊量表</w:t>
      </w:r>
      <w:r w:rsidR="003964A0" w:rsidRPr="00D02D98">
        <w:rPr>
          <w:rFonts w:ascii="Times New Roman" w:eastAsia="宋体" w:hAnsi="Times New Roman" w:cs="Times New Roman" w:hint="eastAsia"/>
          <w:kern w:val="2"/>
          <w:sz w:val="24"/>
          <w:szCs w:val="24"/>
        </w:rPr>
        <w:t>的</w:t>
      </w:r>
      <w:r w:rsidR="003964A0" w:rsidRPr="00D02D98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计分</w:t>
      </w:r>
    </w:p>
    <w:tbl>
      <w:tblPr>
        <w:tblStyle w:val="a3"/>
        <w:tblW w:w="8926" w:type="dxa"/>
        <w:tblLook w:val="04A0" w:firstRow="1" w:lastRow="0" w:firstColumn="1" w:lastColumn="0" w:noHBand="0" w:noVBand="1"/>
      </w:tblPr>
      <w:tblGrid>
        <w:gridCol w:w="3256"/>
        <w:gridCol w:w="1417"/>
        <w:gridCol w:w="1418"/>
        <w:gridCol w:w="1417"/>
        <w:gridCol w:w="1418"/>
      </w:tblGrid>
      <w:tr w:rsidR="00FC103E" w:rsidRPr="00FC103E" w14:paraId="1F2CCF00" w14:textId="77777777" w:rsidTr="00FC103E">
        <w:tc>
          <w:tcPr>
            <w:tcW w:w="3256" w:type="dxa"/>
            <w:vAlign w:val="center"/>
          </w:tcPr>
          <w:p w14:paraId="4FEDEBA6" w14:textId="3A84E92C" w:rsidR="00FC103E" w:rsidRPr="00FC103E" w:rsidRDefault="00FC103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C103E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回应</w:t>
            </w:r>
          </w:p>
        </w:tc>
        <w:tc>
          <w:tcPr>
            <w:tcW w:w="1417" w:type="dxa"/>
            <w:vAlign w:val="center"/>
          </w:tcPr>
          <w:p w14:paraId="0DFD8776" w14:textId="3D4AE5F4" w:rsidR="00FC103E" w:rsidRPr="00FC103E" w:rsidRDefault="00FC103E" w:rsidP="00FC103E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FC103E">
              <w:rPr>
                <w:rFonts w:ascii="宋体" w:eastAsia="宋体" w:hAnsi="宋体" w:cs="Times New Roman" w:hint="eastAsia"/>
                <w:sz w:val="24"/>
                <w:szCs w:val="24"/>
              </w:rPr>
              <w:t>真的</w:t>
            </w:r>
          </w:p>
          <w:p w14:paraId="75761518" w14:textId="17267570" w:rsidR="00FC103E" w:rsidRPr="00FC103E" w:rsidRDefault="00FC103E" w:rsidP="00FC103E">
            <w:pPr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C103E">
              <w:rPr>
                <w:rFonts w:ascii="宋体" w:eastAsia="宋体" w:hAnsi="宋体" w:cs="Times New Roman" w:hint="eastAsia"/>
                <w:sz w:val="24"/>
                <w:szCs w:val="24"/>
              </w:rPr>
              <w:t>很不像我</w:t>
            </w:r>
          </w:p>
        </w:tc>
        <w:tc>
          <w:tcPr>
            <w:tcW w:w="1418" w:type="dxa"/>
            <w:vAlign w:val="center"/>
          </w:tcPr>
          <w:p w14:paraId="158EF2AF" w14:textId="31FD8358" w:rsidR="00FC103E" w:rsidRPr="00FC103E" w:rsidRDefault="00FC103E" w:rsidP="00FC103E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FC103E">
              <w:rPr>
                <w:rFonts w:ascii="宋体" w:eastAsia="宋体" w:hAnsi="宋体" w:cs="Times New Roman"/>
                <w:sz w:val="24"/>
                <w:szCs w:val="24"/>
              </w:rPr>
              <w:t>有点</w:t>
            </w:r>
          </w:p>
          <w:p w14:paraId="4E143919" w14:textId="76CE4179" w:rsidR="00FC103E" w:rsidRPr="00FC103E" w:rsidRDefault="00FC103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C103E">
              <w:rPr>
                <w:rFonts w:ascii="宋体" w:eastAsia="宋体" w:hAnsi="宋体" w:cs="Times New Roman" w:hint="eastAsia"/>
                <w:sz w:val="24"/>
                <w:szCs w:val="24"/>
              </w:rPr>
              <w:t>不像我</w:t>
            </w:r>
          </w:p>
        </w:tc>
        <w:tc>
          <w:tcPr>
            <w:tcW w:w="1417" w:type="dxa"/>
            <w:vAlign w:val="center"/>
          </w:tcPr>
          <w:p w14:paraId="4D9E348F" w14:textId="224CC44F" w:rsidR="00FC103E" w:rsidRPr="00FC103E" w:rsidRDefault="00FC103E" w:rsidP="00FC103E">
            <w:pPr>
              <w:jc w:val="center"/>
              <w:rPr>
                <w:rFonts w:ascii="宋体" w:eastAsia="宋体" w:hAnsi="宋体" w:cs="Code2000"/>
                <w:sz w:val="24"/>
                <w:szCs w:val="24"/>
              </w:rPr>
            </w:pPr>
            <w:r w:rsidRPr="00FC103E">
              <w:rPr>
                <w:rFonts w:ascii="宋体" w:eastAsia="宋体" w:hAnsi="宋体" w:cs="Code2000" w:hint="eastAsia"/>
                <w:sz w:val="24"/>
                <w:szCs w:val="24"/>
              </w:rPr>
              <w:t>有</w:t>
            </w:r>
            <w:r w:rsidRPr="00FC103E">
              <w:rPr>
                <w:rFonts w:ascii="宋体" w:eastAsia="宋体" w:hAnsi="宋体" w:cs="Code2000" w:hint="cs"/>
                <w:sz w:val="24"/>
                <w:szCs w:val="24"/>
              </w:rPr>
              <w:t>点</w:t>
            </w:r>
          </w:p>
          <w:p w14:paraId="78DF45D3" w14:textId="71C0AFFF" w:rsidR="00FC103E" w:rsidRPr="00FC103E" w:rsidRDefault="00FC103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C103E">
              <w:rPr>
                <w:rFonts w:ascii="宋体" w:eastAsia="宋体" w:hAnsi="宋体" w:cs="Code2000" w:hint="eastAsia"/>
                <w:sz w:val="24"/>
                <w:szCs w:val="24"/>
              </w:rPr>
              <w:t>像我</w:t>
            </w:r>
          </w:p>
        </w:tc>
        <w:tc>
          <w:tcPr>
            <w:tcW w:w="1418" w:type="dxa"/>
            <w:vAlign w:val="center"/>
          </w:tcPr>
          <w:p w14:paraId="3E306EC4" w14:textId="35DE362B" w:rsidR="00FC103E" w:rsidRPr="00FC103E" w:rsidRDefault="00FC103E" w:rsidP="00FC103E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FC103E">
              <w:rPr>
                <w:rFonts w:ascii="宋体" w:eastAsia="宋体" w:hAnsi="宋体" w:cs="Times New Roman" w:hint="eastAsia"/>
                <w:sz w:val="24"/>
                <w:szCs w:val="24"/>
              </w:rPr>
              <w:t>真的</w:t>
            </w:r>
          </w:p>
          <w:p w14:paraId="2886B660" w14:textId="7099510C" w:rsidR="00FC103E" w:rsidRPr="00FC103E" w:rsidRDefault="00FC103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C103E">
              <w:rPr>
                <w:rFonts w:ascii="宋体" w:eastAsia="宋体" w:hAnsi="宋体" w:cs="Times New Roman" w:hint="eastAsia"/>
                <w:sz w:val="24"/>
                <w:szCs w:val="24"/>
              </w:rPr>
              <w:t>很像我</w:t>
            </w:r>
          </w:p>
        </w:tc>
      </w:tr>
      <w:tr w:rsidR="00FC103E" w:rsidRPr="00D02D98" w14:paraId="33A793F2" w14:textId="77777777" w:rsidTr="00FC103E">
        <w:tc>
          <w:tcPr>
            <w:tcW w:w="3256" w:type="dxa"/>
          </w:tcPr>
          <w:p w14:paraId="150E025A" w14:textId="0C3A1E3B" w:rsidR="00FC103E" w:rsidRPr="00D02D98" w:rsidRDefault="00FC103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项目</w:t>
            </w:r>
            <w:r w:rsidRPr="003A36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22A87">
              <w:rPr>
                <w:rFonts w:ascii="Times New Roman" w:eastAsia="等线" w:hAnsi="Times New Roman" w:cs="Times New Roman" w:hint="eastAsia"/>
                <w:sz w:val="24"/>
                <w:szCs w:val="24"/>
              </w:rPr>
              <w:t>-5</w:t>
            </w: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的分数</w:t>
            </w:r>
          </w:p>
        </w:tc>
        <w:tc>
          <w:tcPr>
            <w:tcW w:w="1417" w:type="dxa"/>
            <w:vAlign w:val="center"/>
          </w:tcPr>
          <w:p w14:paraId="557CF7E2" w14:textId="03603FA1" w:rsidR="00FC103E" w:rsidRPr="00D02D98" w:rsidRDefault="00FC103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center"/>
          </w:tcPr>
          <w:p w14:paraId="363E73FE" w14:textId="251B71DA" w:rsidR="00FC103E" w:rsidRPr="00D02D98" w:rsidRDefault="00FC103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33.33</w:t>
            </w:r>
          </w:p>
        </w:tc>
        <w:tc>
          <w:tcPr>
            <w:tcW w:w="1417" w:type="dxa"/>
            <w:vAlign w:val="center"/>
          </w:tcPr>
          <w:p w14:paraId="14F4976A" w14:textId="6E9388DB" w:rsidR="00FC103E" w:rsidRPr="00D02D98" w:rsidRDefault="00FC103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66.67</w:t>
            </w:r>
          </w:p>
        </w:tc>
        <w:tc>
          <w:tcPr>
            <w:tcW w:w="1418" w:type="dxa"/>
            <w:vAlign w:val="center"/>
          </w:tcPr>
          <w:p w14:paraId="06618392" w14:textId="7A60DE9F" w:rsidR="00FC103E" w:rsidRPr="00D02D98" w:rsidRDefault="00FC103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100</w:t>
            </w:r>
          </w:p>
        </w:tc>
      </w:tr>
    </w:tbl>
    <w:p w14:paraId="63A28190" w14:textId="77777777" w:rsidR="00233232" w:rsidRPr="00D02D98" w:rsidRDefault="00233232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DC2F53" w:rsidRPr="00D02D98" w14:paraId="2593835B" w14:textId="77777777" w:rsidTr="00C06187">
        <w:tc>
          <w:tcPr>
            <w:tcW w:w="3707" w:type="dxa"/>
            <w:shd w:val="clear" w:color="auto" w:fill="auto"/>
          </w:tcPr>
          <w:p w14:paraId="19247127" w14:textId="7486B42A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量表得分：项目分数的平均</w:t>
            </w:r>
          </w:p>
        </w:tc>
        <w:tc>
          <w:tcPr>
            <w:tcW w:w="5309" w:type="dxa"/>
            <w:shd w:val="clear" w:color="auto" w:fill="auto"/>
          </w:tcPr>
          <w:p w14:paraId="261598CC" w14:textId="6EBAAAAA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行动</w:t>
            </w:r>
          </w:p>
        </w:tc>
      </w:tr>
      <w:tr w:rsidR="00C06187" w:rsidRPr="00D02D98" w14:paraId="54C1FF24" w14:textId="77777777" w:rsidTr="00C06187">
        <w:tc>
          <w:tcPr>
            <w:tcW w:w="3707" w:type="dxa"/>
            <w:shd w:val="clear" w:color="auto" w:fill="auto"/>
          </w:tcPr>
          <w:p w14:paraId="27230B35" w14:textId="4C272CD6" w:rsidR="00C06187" w:rsidRPr="00D02D98" w:rsidRDefault="00C06187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02D98"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0671BF3B" w14:textId="716B28A5" w:rsidR="00C06187" w:rsidRPr="00D02D98" w:rsidRDefault="007E0EDB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需要积极</w:t>
            </w: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提升</w:t>
            </w:r>
          </w:p>
        </w:tc>
      </w:tr>
      <w:tr w:rsidR="00C06187" w:rsidRPr="00D02D98" w14:paraId="796FF7C9" w14:textId="77777777" w:rsidTr="00C06187">
        <w:tc>
          <w:tcPr>
            <w:tcW w:w="3707" w:type="dxa"/>
            <w:shd w:val="clear" w:color="auto" w:fill="auto"/>
          </w:tcPr>
          <w:p w14:paraId="3165F793" w14:textId="13059141" w:rsidR="00C06187" w:rsidRPr="00D02D98" w:rsidRDefault="00C06187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02D98"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2FD780AB" w14:textId="3EC45DBD" w:rsidR="00C06187" w:rsidRPr="00D02D98" w:rsidRDefault="00EF202B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需要稍作</w:t>
            </w:r>
            <w:r w:rsidR="00C04EBE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提升</w:t>
            </w:r>
          </w:p>
        </w:tc>
      </w:tr>
      <w:tr w:rsidR="00C06187" w:rsidRPr="00D02D98" w14:paraId="5EC51765" w14:textId="77777777" w:rsidTr="00C06187">
        <w:tc>
          <w:tcPr>
            <w:tcW w:w="3707" w:type="dxa"/>
            <w:shd w:val="clear" w:color="auto" w:fill="auto"/>
          </w:tcPr>
          <w:p w14:paraId="5781C7CA" w14:textId="4E958C8E" w:rsidR="00C06187" w:rsidRPr="00D02D98" w:rsidRDefault="00C06187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02D98"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28DA6E45" w14:textId="3C71B64B" w:rsidR="00C06187" w:rsidRPr="00D02D98" w:rsidRDefault="007E0EDB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赞赏</w:t>
            </w:r>
          </w:p>
        </w:tc>
      </w:tr>
      <w:bookmarkEnd w:id="1"/>
    </w:tbl>
    <w:p w14:paraId="768D4CCE" w14:textId="77777777" w:rsidR="0042535C" w:rsidRPr="00D02D98" w:rsidRDefault="0042535C" w:rsidP="0042535C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sectPr w:rsidR="0042535C" w:rsidRPr="00D02D9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68E2B1" w14:textId="77777777" w:rsidR="00D10618" w:rsidRDefault="00D10618" w:rsidP="00A56F1F">
      <w:r>
        <w:separator/>
      </w:r>
    </w:p>
  </w:endnote>
  <w:endnote w:type="continuationSeparator" w:id="0">
    <w:p w14:paraId="24C21E05" w14:textId="77777777" w:rsidR="00D10618" w:rsidRDefault="00D10618" w:rsidP="00A56F1F">
      <w:r>
        <w:continuationSeparator/>
      </w:r>
    </w:p>
  </w:endnote>
  <w:endnote w:type="continuationNotice" w:id="1">
    <w:p w14:paraId="7D06BF21" w14:textId="77777777" w:rsidR="00D10618" w:rsidRDefault="00D1061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de2000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FCF35B" w14:textId="77777777" w:rsidR="00D10618" w:rsidRDefault="00D10618" w:rsidP="00A56F1F">
      <w:r>
        <w:separator/>
      </w:r>
    </w:p>
  </w:footnote>
  <w:footnote w:type="continuationSeparator" w:id="0">
    <w:p w14:paraId="4B456E1D" w14:textId="77777777" w:rsidR="00D10618" w:rsidRDefault="00D10618" w:rsidP="00A56F1F">
      <w:r>
        <w:continuationSeparator/>
      </w:r>
    </w:p>
  </w:footnote>
  <w:footnote w:type="continuationNotice" w:id="1">
    <w:p w14:paraId="6E00BFB4" w14:textId="77777777" w:rsidR="00D10618" w:rsidRDefault="00D1061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61633731">
    <w:abstractNumId w:val="13"/>
  </w:num>
  <w:num w:numId="2" w16cid:durableId="1557543701">
    <w:abstractNumId w:val="14"/>
  </w:num>
  <w:num w:numId="3" w16cid:durableId="1490172226">
    <w:abstractNumId w:val="20"/>
  </w:num>
  <w:num w:numId="4" w16cid:durableId="913733795">
    <w:abstractNumId w:val="17"/>
  </w:num>
  <w:num w:numId="5" w16cid:durableId="1693216389">
    <w:abstractNumId w:val="7"/>
  </w:num>
  <w:num w:numId="6" w16cid:durableId="541329213">
    <w:abstractNumId w:val="8"/>
  </w:num>
  <w:num w:numId="7" w16cid:durableId="315231247">
    <w:abstractNumId w:val="25"/>
  </w:num>
  <w:num w:numId="8" w16cid:durableId="709913691">
    <w:abstractNumId w:val="18"/>
  </w:num>
  <w:num w:numId="9" w16cid:durableId="1723476634">
    <w:abstractNumId w:val="16"/>
  </w:num>
  <w:num w:numId="10" w16cid:durableId="887103731">
    <w:abstractNumId w:val="23"/>
  </w:num>
  <w:num w:numId="11" w16cid:durableId="676539979">
    <w:abstractNumId w:val="2"/>
  </w:num>
  <w:num w:numId="12" w16cid:durableId="945767350">
    <w:abstractNumId w:val="11"/>
  </w:num>
  <w:num w:numId="13" w16cid:durableId="672488299">
    <w:abstractNumId w:val="12"/>
  </w:num>
  <w:num w:numId="14" w16cid:durableId="384908667">
    <w:abstractNumId w:val="22"/>
  </w:num>
  <w:num w:numId="15" w16cid:durableId="2133867425">
    <w:abstractNumId w:val="24"/>
  </w:num>
  <w:num w:numId="16" w16cid:durableId="787701736">
    <w:abstractNumId w:val="9"/>
  </w:num>
  <w:num w:numId="17" w16cid:durableId="1569731534">
    <w:abstractNumId w:val="4"/>
  </w:num>
  <w:num w:numId="18" w16cid:durableId="861167453">
    <w:abstractNumId w:val="10"/>
  </w:num>
  <w:num w:numId="19" w16cid:durableId="1184126778">
    <w:abstractNumId w:val="21"/>
  </w:num>
  <w:num w:numId="20" w16cid:durableId="1543397260">
    <w:abstractNumId w:val="0"/>
  </w:num>
  <w:num w:numId="21" w16cid:durableId="1877303579">
    <w:abstractNumId w:val="15"/>
  </w:num>
  <w:num w:numId="22" w16cid:durableId="1292634858">
    <w:abstractNumId w:val="6"/>
  </w:num>
  <w:num w:numId="23" w16cid:durableId="533734580">
    <w:abstractNumId w:val="5"/>
  </w:num>
  <w:num w:numId="24" w16cid:durableId="1838113956">
    <w:abstractNumId w:val="1"/>
  </w:num>
  <w:num w:numId="25" w16cid:durableId="1702321142">
    <w:abstractNumId w:val="19"/>
  </w:num>
  <w:num w:numId="26" w16cid:durableId="13984814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GzNDUyMDEzNDVW0lEKTi0uzszPAykwrwUAdvr+HywAAAA="/>
  </w:docVars>
  <w:rsids>
    <w:rsidRoot w:val="00DC2F53"/>
    <w:rsid w:val="000066C2"/>
    <w:rsid w:val="000124F5"/>
    <w:rsid w:val="000316C0"/>
    <w:rsid w:val="00036C5C"/>
    <w:rsid w:val="000463E2"/>
    <w:rsid w:val="00055ACC"/>
    <w:rsid w:val="00062BE8"/>
    <w:rsid w:val="000649EA"/>
    <w:rsid w:val="00064CC2"/>
    <w:rsid w:val="00066030"/>
    <w:rsid w:val="0007057E"/>
    <w:rsid w:val="00071C53"/>
    <w:rsid w:val="0007200F"/>
    <w:rsid w:val="00087C6F"/>
    <w:rsid w:val="000A2BE6"/>
    <w:rsid w:val="000A54B5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F4135"/>
    <w:rsid w:val="000F5539"/>
    <w:rsid w:val="00110C4F"/>
    <w:rsid w:val="00111B5F"/>
    <w:rsid w:val="00113346"/>
    <w:rsid w:val="00135F33"/>
    <w:rsid w:val="00141FA7"/>
    <w:rsid w:val="00147638"/>
    <w:rsid w:val="00151636"/>
    <w:rsid w:val="00175D85"/>
    <w:rsid w:val="00176B93"/>
    <w:rsid w:val="001A4CCF"/>
    <w:rsid w:val="001B1721"/>
    <w:rsid w:val="001B4927"/>
    <w:rsid w:val="001B74B4"/>
    <w:rsid w:val="001C616C"/>
    <w:rsid w:val="001D06EE"/>
    <w:rsid w:val="001D2460"/>
    <w:rsid w:val="001D4FEF"/>
    <w:rsid w:val="001D6458"/>
    <w:rsid w:val="00201FC1"/>
    <w:rsid w:val="00220190"/>
    <w:rsid w:val="002317C4"/>
    <w:rsid w:val="00233232"/>
    <w:rsid w:val="002516FF"/>
    <w:rsid w:val="002549B0"/>
    <w:rsid w:val="00261393"/>
    <w:rsid w:val="002642D5"/>
    <w:rsid w:val="002652F3"/>
    <w:rsid w:val="00266253"/>
    <w:rsid w:val="0027075F"/>
    <w:rsid w:val="002740F2"/>
    <w:rsid w:val="002742A2"/>
    <w:rsid w:val="002743B2"/>
    <w:rsid w:val="00274D4C"/>
    <w:rsid w:val="002775FE"/>
    <w:rsid w:val="002838E4"/>
    <w:rsid w:val="00297A5B"/>
    <w:rsid w:val="002A25B0"/>
    <w:rsid w:val="002A59E4"/>
    <w:rsid w:val="002B18B1"/>
    <w:rsid w:val="002B2F27"/>
    <w:rsid w:val="002B458E"/>
    <w:rsid w:val="002B64F1"/>
    <w:rsid w:val="002D0F64"/>
    <w:rsid w:val="002F0F11"/>
    <w:rsid w:val="002F10B2"/>
    <w:rsid w:val="002F1686"/>
    <w:rsid w:val="00300911"/>
    <w:rsid w:val="00301A49"/>
    <w:rsid w:val="003109FA"/>
    <w:rsid w:val="0031143A"/>
    <w:rsid w:val="0031585A"/>
    <w:rsid w:val="00323E4B"/>
    <w:rsid w:val="00323EA2"/>
    <w:rsid w:val="003370A3"/>
    <w:rsid w:val="0033737A"/>
    <w:rsid w:val="00344EE6"/>
    <w:rsid w:val="00353F70"/>
    <w:rsid w:val="00356542"/>
    <w:rsid w:val="00364766"/>
    <w:rsid w:val="00373578"/>
    <w:rsid w:val="0038113F"/>
    <w:rsid w:val="00383074"/>
    <w:rsid w:val="003903D7"/>
    <w:rsid w:val="003964A0"/>
    <w:rsid w:val="003A06CD"/>
    <w:rsid w:val="003B777E"/>
    <w:rsid w:val="003D4491"/>
    <w:rsid w:val="003D731E"/>
    <w:rsid w:val="0040044D"/>
    <w:rsid w:val="00415FFA"/>
    <w:rsid w:val="004205C8"/>
    <w:rsid w:val="0042535C"/>
    <w:rsid w:val="00425A82"/>
    <w:rsid w:val="00427E80"/>
    <w:rsid w:val="00433D98"/>
    <w:rsid w:val="00436BB0"/>
    <w:rsid w:val="00440BF5"/>
    <w:rsid w:val="0045181D"/>
    <w:rsid w:val="004535A1"/>
    <w:rsid w:val="00456A29"/>
    <w:rsid w:val="0045778F"/>
    <w:rsid w:val="00463748"/>
    <w:rsid w:val="00474E9B"/>
    <w:rsid w:val="0047579A"/>
    <w:rsid w:val="004A1D21"/>
    <w:rsid w:val="004A35A0"/>
    <w:rsid w:val="004A73C1"/>
    <w:rsid w:val="004C3FE8"/>
    <w:rsid w:val="004C581F"/>
    <w:rsid w:val="004C623A"/>
    <w:rsid w:val="004D1FFC"/>
    <w:rsid w:val="004D428E"/>
    <w:rsid w:val="004D593F"/>
    <w:rsid w:val="004D7A54"/>
    <w:rsid w:val="004F0386"/>
    <w:rsid w:val="004F0AD3"/>
    <w:rsid w:val="005153A4"/>
    <w:rsid w:val="0052404A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82904"/>
    <w:rsid w:val="005829E0"/>
    <w:rsid w:val="00591443"/>
    <w:rsid w:val="005A3043"/>
    <w:rsid w:val="005A7CC2"/>
    <w:rsid w:val="005B0E48"/>
    <w:rsid w:val="005B58FD"/>
    <w:rsid w:val="005C01BA"/>
    <w:rsid w:val="005D38F0"/>
    <w:rsid w:val="005E2627"/>
    <w:rsid w:val="006004E1"/>
    <w:rsid w:val="0060450B"/>
    <w:rsid w:val="00613BF1"/>
    <w:rsid w:val="00616962"/>
    <w:rsid w:val="00620966"/>
    <w:rsid w:val="0062187A"/>
    <w:rsid w:val="006270B8"/>
    <w:rsid w:val="00634968"/>
    <w:rsid w:val="006445CF"/>
    <w:rsid w:val="006450AB"/>
    <w:rsid w:val="00647C27"/>
    <w:rsid w:val="0065042B"/>
    <w:rsid w:val="00650D7A"/>
    <w:rsid w:val="00655306"/>
    <w:rsid w:val="00684CEE"/>
    <w:rsid w:val="00691AF7"/>
    <w:rsid w:val="006945CC"/>
    <w:rsid w:val="00695711"/>
    <w:rsid w:val="006C6C1A"/>
    <w:rsid w:val="006C7EA8"/>
    <w:rsid w:val="006D42E9"/>
    <w:rsid w:val="006E42C6"/>
    <w:rsid w:val="006F05B1"/>
    <w:rsid w:val="006F0850"/>
    <w:rsid w:val="006F5CF7"/>
    <w:rsid w:val="0070000C"/>
    <w:rsid w:val="00725E01"/>
    <w:rsid w:val="00736B3F"/>
    <w:rsid w:val="00740FD7"/>
    <w:rsid w:val="007429AD"/>
    <w:rsid w:val="00743124"/>
    <w:rsid w:val="00762B4B"/>
    <w:rsid w:val="00763F0D"/>
    <w:rsid w:val="007674BD"/>
    <w:rsid w:val="00772007"/>
    <w:rsid w:val="0077367D"/>
    <w:rsid w:val="00776DDC"/>
    <w:rsid w:val="007974B4"/>
    <w:rsid w:val="007A7E20"/>
    <w:rsid w:val="007B3417"/>
    <w:rsid w:val="007B3DF7"/>
    <w:rsid w:val="007B4C37"/>
    <w:rsid w:val="007D763E"/>
    <w:rsid w:val="007E0EAE"/>
    <w:rsid w:val="007E0EDB"/>
    <w:rsid w:val="007E28FB"/>
    <w:rsid w:val="007E42A6"/>
    <w:rsid w:val="007F0FDD"/>
    <w:rsid w:val="007F3377"/>
    <w:rsid w:val="007F5B9D"/>
    <w:rsid w:val="007F5C8F"/>
    <w:rsid w:val="007F7415"/>
    <w:rsid w:val="008026A7"/>
    <w:rsid w:val="008037EE"/>
    <w:rsid w:val="00803ABF"/>
    <w:rsid w:val="008209C2"/>
    <w:rsid w:val="00835596"/>
    <w:rsid w:val="00845B14"/>
    <w:rsid w:val="00850BB1"/>
    <w:rsid w:val="008556FD"/>
    <w:rsid w:val="00855704"/>
    <w:rsid w:val="00880142"/>
    <w:rsid w:val="00880F64"/>
    <w:rsid w:val="00882E25"/>
    <w:rsid w:val="00894A8C"/>
    <w:rsid w:val="00897E96"/>
    <w:rsid w:val="008A3FB0"/>
    <w:rsid w:val="008B0F24"/>
    <w:rsid w:val="008B2175"/>
    <w:rsid w:val="008B7A17"/>
    <w:rsid w:val="008C0A46"/>
    <w:rsid w:val="008C390E"/>
    <w:rsid w:val="008E31A4"/>
    <w:rsid w:val="008E4F5B"/>
    <w:rsid w:val="008F4273"/>
    <w:rsid w:val="00900592"/>
    <w:rsid w:val="009021E3"/>
    <w:rsid w:val="00911A3C"/>
    <w:rsid w:val="0091547D"/>
    <w:rsid w:val="00924C03"/>
    <w:rsid w:val="009255D5"/>
    <w:rsid w:val="009379BD"/>
    <w:rsid w:val="0097063D"/>
    <w:rsid w:val="0097214D"/>
    <w:rsid w:val="009736B1"/>
    <w:rsid w:val="00973FBD"/>
    <w:rsid w:val="00982E67"/>
    <w:rsid w:val="0098318F"/>
    <w:rsid w:val="0098440A"/>
    <w:rsid w:val="00986EE6"/>
    <w:rsid w:val="00987417"/>
    <w:rsid w:val="009B39E5"/>
    <w:rsid w:val="009C01F9"/>
    <w:rsid w:val="009C453B"/>
    <w:rsid w:val="009C7CDB"/>
    <w:rsid w:val="009E5BD9"/>
    <w:rsid w:val="009E69D2"/>
    <w:rsid w:val="009E6B7C"/>
    <w:rsid w:val="00A021A2"/>
    <w:rsid w:val="00A0617E"/>
    <w:rsid w:val="00A20A54"/>
    <w:rsid w:val="00A265D9"/>
    <w:rsid w:val="00A26B70"/>
    <w:rsid w:val="00A27762"/>
    <w:rsid w:val="00A34528"/>
    <w:rsid w:val="00A347E6"/>
    <w:rsid w:val="00A34C7D"/>
    <w:rsid w:val="00A44302"/>
    <w:rsid w:val="00A46AD9"/>
    <w:rsid w:val="00A50305"/>
    <w:rsid w:val="00A505B3"/>
    <w:rsid w:val="00A547A1"/>
    <w:rsid w:val="00A56F1F"/>
    <w:rsid w:val="00A6055B"/>
    <w:rsid w:val="00A7061A"/>
    <w:rsid w:val="00A720FF"/>
    <w:rsid w:val="00A834F8"/>
    <w:rsid w:val="00A92B90"/>
    <w:rsid w:val="00AB3C78"/>
    <w:rsid w:val="00AB5BD3"/>
    <w:rsid w:val="00AD0177"/>
    <w:rsid w:val="00AD666B"/>
    <w:rsid w:val="00B00C95"/>
    <w:rsid w:val="00B03460"/>
    <w:rsid w:val="00B04EFD"/>
    <w:rsid w:val="00B3148C"/>
    <w:rsid w:val="00B34810"/>
    <w:rsid w:val="00B41CB7"/>
    <w:rsid w:val="00B44B04"/>
    <w:rsid w:val="00B45FCB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83CB0"/>
    <w:rsid w:val="00B87C0C"/>
    <w:rsid w:val="00B93F6A"/>
    <w:rsid w:val="00B951EB"/>
    <w:rsid w:val="00B9653B"/>
    <w:rsid w:val="00BC0398"/>
    <w:rsid w:val="00BC1D95"/>
    <w:rsid w:val="00BC2050"/>
    <w:rsid w:val="00BC3360"/>
    <w:rsid w:val="00BC5856"/>
    <w:rsid w:val="00BC6866"/>
    <w:rsid w:val="00BD437F"/>
    <w:rsid w:val="00BE208C"/>
    <w:rsid w:val="00BE7BB6"/>
    <w:rsid w:val="00BF509F"/>
    <w:rsid w:val="00BF5294"/>
    <w:rsid w:val="00C04EBE"/>
    <w:rsid w:val="00C06187"/>
    <w:rsid w:val="00C22A8D"/>
    <w:rsid w:val="00C26565"/>
    <w:rsid w:val="00C31062"/>
    <w:rsid w:val="00C34D98"/>
    <w:rsid w:val="00C37CFF"/>
    <w:rsid w:val="00C51AB9"/>
    <w:rsid w:val="00C53183"/>
    <w:rsid w:val="00C62FC7"/>
    <w:rsid w:val="00C66055"/>
    <w:rsid w:val="00C73408"/>
    <w:rsid w:val="00C75B5A"/>
    <w:rsid w:val="00C811D8"/>
    <w:rsid w:val="00C863C7"/>
    <w:rsid w:val="00C91426"/>
    <w:rsid w:val="00C91AC5"/>
    <w:rsid w:val="00C97A21"/>
    <w:rsid w:val="00CB383C"/>
    <w:rsid w:val="00CC0CE1"/>
    <w:rsid w:val="00CD2049"/>
    <w:rsid w:val="00CD471D"/>
    <w:rsid w:val="00CD4AD4"/>
    <w:rsid w:val="00CE38DE"/>
    <w:rsid w:val="00CE4D08"/>
    <w:rsid w:val="00CF0934"/>
    <w:rsid w:val="00CF2402"/>
    <w:rsid w:val="00CF2A1E"/>
    <w:rsid w:val="00D01918"/>
    <w:rsid w:val="00D020B9"/>
    <w:rsid w:val="00D02972"/>
    <w:rsid w:val="00D02D98"/>
    <w:rsid w:val="00D037F0"/>
    <w:rsid w:val="00D07379"/>
    <w:rsid w:val="00D10618"/>
    <w:rsid w:val="00D2460F"/>
    <w:rsid w:val="00D317DC"/>
    <w:rsid w:val="00D44171"/>
    <w:rsid w:val="00D53A07"/>
    <w:rsid w:val="00D57932"/>
    <w:rsid w:val="00D61367"/>
    <w:rsid w:val="00D928FA"/>
    <w:rsid w:val="00DB3068"/>
    <w:rsid w:val="00DB49F9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1CBB"/>
    <w:rsid w:val="00E05C6A"/>
    <w:rsid w:val="00E12AED"/>
    <w:rsid w:val="00E1343D"/>
    <w:rsid w:val="00E30DF4"/>
    <w:rsid w:val="00E443E9"/>
    <w:rsid w:val="00E50CC0"/>
    <w:rsid w:val="00E55DA7"/>
    <w:rsid w:val="00E63B4A"/>
    <w:rsid w:val="00E65D5B"/>
    <w:rsid w:val="00E7112D"/>
    <w:rsid w:val="00E72AA6"/>
    <w:rsid w:val="00E76D27"/>
    <w:rsid w:val="00E921B2"/>
    <w:rsid w:val="00E95E65"/>
    <w:rsid w:val="00E96FE5"/>
    <w:rsid w:val="00EA0E9A"/>
    <w:rsid w:val="00EA4A9E"/>
    <w:rsid w:val="00EA4E42"/>
    <w:rsid w:val="00EA5A27"/>
    <w:rsid w:val="00EA72DE"/>
    <w:rsid w:val="00EB4C8C"/>
    <w:rsid w:val="00EC3FFF"/>
    <w:rsid w:val="00EC5568"/>
    <w:rsid w:val="00ED24BA"/>
    <w:rsid w:val="00ED30F0"/>
    <w:rsid w:val="00EF1228"/>
    <w:rsid w:val="00EF202B"/>
    <w:rsid w:val="00F05AE3"/>
    <w:rsid w:val="00F05DD7"/>
    <w:rsid w:val="00F12970"/>
    <w:rsid w:val="00F22A87"/>
    <w:rsid w:val="00F41973"/>
    <w:rsid w:val="00F50CBD"/>
    <w:rsid w:val="00F56D3A"/>
    <w:rsid w:val="00F62230"/>
    <w:rsid w:val="00F65776"/>
    <w:rsid w:val="00F65E78"/>
    <w:rsid w:val="00F74717"/>
    <w:rsid w:val="00F76197"/>
    <w:rsid w:val="00FA087E"/>
    <w:rsid w:val="00FA12AF"/>
    <w:rsid w:val="00FA430A"/>
    <w:rsid w:val="00FA6A59"/>
    <w:rsid w:val="00FB43CA"/>
    <w:rsid w:val="00FC103E"/>
    <w:rsid w:val="00FC111B"/>
    <w:rsid w:val="00FE0BC8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535C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C62FC7"/>
    <w:rPr>
      <w:color w:val="0563C1" w:themeColor="hyperlink"/>
      <w:u w:val="single"/>
    </w:rPr>
  </w:style>
  <w:style w:type="paragraph" w:styleId="af0">
    <w:name w:val="Revision"/>
    <w:hidden/>
    <w:uiPriority w:val="99"/>
    <w:semiHidden/>
    <w:rsid w:val="00A44302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FE0BC8"/>
  </w:style>
  <w:style w:type="character" w:styleId="af1">
    <w:name w:val="Unresolved Mention"/>
    <w:basedOn w:val="a0"/>
    <w:uiPriority w:val="99"/>
    <w:semiHidden/>
    <w:unhideWhenUsed/>
    <w:rsid w:val="00ED24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20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921FCF-CF22-4917-9B1B-69236AD74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66</cp:revision>
  <dcterms:created xsi:type="dcterms:W3CDTF">2023-06-28T01:52:00Z</dcterms:created>
  <dcterms:modified xsi:type="dcterms:W3CDTF">2024-05-22T06:19:00Z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