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30" w:rsidRPr="00195CB2" w:rsidRDefault="007D6B30" w:rsidP="007D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>Description of</w:t>
      </w:r>
      <w:bookmarkStart w:id="0" w:name="_GoBack"/>
      <w:r w:rsidRPr="00195CB2">
        <w:rPr>
          <w:rFonts w:eastAsia="Microsoft YaHei UI"/>
          <w:color w:val="000000"/>
          <w:lang w:eastAsia="zh-TW"/>
        </w:rPr>
        <w:t xml:space="preserve"> </w:t>
      </w:r>
      <w:r>
        <w:rPr>
          <w:color w:val="000000"/>
        </w:rPr>
        <w:t>Friends’</w:t>
      </w:r>
      <w:r w:rsidRPr="00195CB2">
        <w:rPr>
          <w:color w:val="000000"/>
        </w:rPr>
        <w:t xml:space="preserve"> </w:t>
      </w:r>
      <w:r>
        <w:rPr>
          <w:color w:val="000000"/>
        </w:rPr>
        <w:t>a</w:t>
      </w:r>
      <w:r w:rsidRPr="00195CB2">
        <w:rPr>
          <w:color w:val="000000"/>
        </w:rPr>
        <w:t xml:space="preserve">ltruism </w:t>
      </w:r>
      <w:r>
        <w:rPr>
          <w:color w:val="000000"/>
        </w:rPr>
        <w:t>index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0"/>
        <w:gridCol w:w="7152"/>
      </w:tblGrid>
      <w:tr w:rsidR="007D6B30" w:rsidRPr="00195CB2" w:rsidTr="007C49F8">
        <w:tc>
          <w:tcPr>
            <w:tcW w:w="1384" w:type="dxa"/>
          </w:tcPr>
          <w:bookmarkEnd w:id="0"/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Promoting citizenship, </w:t>
            </w:r>
            <w:proofErr w:type="spellStart"/>
            <w:r w:rsidRPr="00195CB2">
              <w:rPr>
                <w:color w:val="000000"/>
              </w:rPr>
              <w:t>prosociality</w:t>
            </w:r>
            <w:proofErr w:type="spellEnd"/>
            <w:r w:rsidRPr="00195CB2">
              <w:rPr>
                <w:color w:val="000000"/>
              </w:rPr>
              <w:t>, benefits to society, and personal growth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Caring society, religion, social contract, socialization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Anyone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Anyone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10 yes/no items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.783 </w:t>
            </w:r>
          </w:p>
        </w:tc>
      </w:tr>
      <w:tr w:rsidR="007D6B30" w:rsidRPr="00195CB2" w:rsidTr="007C49F8">
        <w:tc>
          <w:tcPr>
            <w:tcW w:w="1384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859" w:type="dxa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Cheng, </w:t>
            </w:r>
            <w:proofErr w:type="spellStart"/>
            <w:r w:rsidRPr="00195CB2">
              <w:rPr>
                <w:color w:val="000000"/>
              </w:rPr>
              <w:t>Qijin</w:t>
            </w:r>
            <w:proofErr w:type="spellEnd"/>
            <w:r w:rsidRPr="00195CB2">
              <w:rPr>
                <w:color w:val="000000"/>
              </w:rPr>
              <w:t>, Chi-Leung Kwok, Forrest T. W. Cheung, and Paul S. F. Yip. 2017. “Construction and Validation of the Hong Kong Altruism Index (A-Index).” Personality &amp; Individual Differences 113: 201-208.</w:t>
            </w:r>
          </w:p>
        </w:tc>
      </w:tr>
    </w:tbl>
    <w:p w:rsidR="007D6B30" w:rsidRPr="00195CB2" w:rsidRDefault="007D6B30" w:rsidP="007D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D6B30" w:rsidRPr="00195CB2" w:rsidRDefault="007D6B30" w:rsidP="007D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 xml:space="preserve">the </w:t>
      </w:r>
      <w:r>
        <w:rPr>
          <w:color w:val="000000"/>
        </w:rPr>
        <w:t>Friends’</w:t>
      </w:r>
      <w:r w:rsidRPr="00195CB2">
        <w:rPr>
          <w:color w:val="000000"/>
        </w:rPr>
        <w:t xml:space="preserve"> </w:t>
      </w:r>
      <w:r>
        <w:rPr>
          <w:color w:val="000000"/>
        </w:rPr>
        <w:t>a</w:t>
      </w:r>
      <w:r w:rsidRPr="00195CB2">
        <w:rPr>
          <w:color w:val="000000"/>
        </w:rPr>
        <w:t>ltruism</w:t>
      </w:r>
      <w:r>
        <w:rPr>
          <w:color w:val="000000"/>
        </w:rPr>
        <w:t xml:space="preserve"> index</w:t>
      </w:r>
      <w:r w:rsidRPr="00195CB2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25"/>
        <w:gridCol w:w="2816"/>
      </w:tblGrid>
      <w:tr w:rsidR="007D6B30" w:rsidRPr="00195CB2" w:rsidTr="007C49F8"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Yes</w:t>
            </w:r>
          </w:p>
        </w:tc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No</w:t>
            </w:r>
          </w:p>
        </w:tc>
      </w:tr>
      <w:tr w:rsidR="007D6B30" w:rsidRPr="00195CB2" w:rsidTr="007C49F8"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1 - 10</w:t>
            </w:r>
          </w:p>
        </w:tc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7D6B30" w:rsidRPr="00195CB2" w:rsidRDefault="007D6B30" w:rsidP="007D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5028"/>
      </w:tblGrid>
      <w:tr w:rsidR="007D6B30" w:rsidRPr="00195CB2" w:rsidTr="007C49F8">
        <w:tc>
          <w:tcPr>
            <w:tcW w:w="3794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449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7D6B30" w:rsidRPr="00195CB2" w:rsidTr="007C49F8">
        <w:tc>
          <w:tcPr>
            <w:tcW w:w="3794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449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7D6B30" w:rsidRPr="00195CB2" w:rsidTr="007C49F8">
        <w:tc>
          <w:tcPr>
            <w:tcW w:w="3794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449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7D6B30" w:rsidRPr="00195CB2" w:rsidTr="007C49F8">
        <w:tc>
          <w:tcPr>
            <w:tcW w:w="3794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449" w:type="dxa"/>
            <w:shd w:val="clear" w:color="auto" w:fill="auto"/>
          </w:tcPr>
          <w:p w:rsidR="007D6B30" w:rsidRPr="00195CB2" w:rsidRDefault="007D6B30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78115C" w:rsidRPr="007D6B30" w:rsidRDefault="007D6B30" w:rsidP="007D6B30"/>
    <w:sectPr w:rsidR="0078115C" w:rsidRPr="007D6B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30"/>
    <w:rsid w:val="001A6DF3"/>
    <w:rsid w:val="00274E25"/>
    <w:rsid w:val="007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3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7D6B30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3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7D6B30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2019-10-08T15:05:00Z</dcterms:created>
  <dcterms:modified xsi:type="dcterms:W3CDTF">2019-10-08T15:07:00Z</dcterms:modified>
</cp:coreProperties>
</file>