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B755" w14:textId="2C69DA9C" w:rsidR="00B05B76" w:rsidRPr="003F19C9" w:rsidRDefault="00D032C7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>
        <w:rPr>
          <w:rFonts w:hint="eastAsia"/>
          <w:lang w:eastAsia="zh-HK"/>
        </w:rPr>
        <w:t>朋</w:t>
      </w:r>
      <w:r>
        <w:rPr>
          <w:rFonts w:hint="eastAsia"/>
          <w:lang w:eastAsia="zh-TW"/>
        </w:rPr>
        <w:t>友</w:t>
      </w:r>
      <w:r w:rsidR="00B05B76" w:rsidRPr="003F19C9">
        <w:rPr>
          <w:rFonts w:hint="eastAsia"/>
          <w:kern w:val="2"/>
          <w:lang w:eastAsia="zh-TW"/>
        </w:rPr>
        <w:t>社會心理需求</w:t>
      </w:r>
      <w:r w:rsidR="00463549" w:rsidRPr="003F19C9">
        <w:rPr>
          <w:rFonts w:hint="eastAsia"/>
          <w:kern w:val="2"/>
          <w:lang w:eastAsia="zh-HK"/>
        </w:rPr>
        <w:t>的</w:t>
      </w:r>
      <w:r w:rsidR="00B05B76" w:rsidRPr="003F19C9">
        <w:rPr>
          <w:rFonts w:hint="eastAsia"/>
          <w:kern w:val="2"/>
          <w:lang w:eastAsia="zh-TW"/>
        </w:rPr>
        <w:t>滿足與挫敗：</w:t>
      </w:r>
      <w:r w:rsidR="00B05B76" w:rsidRPr="003F19C9">
        <w:rPr>
          <w:rFonts w:hint="eastAsia"/>
          <w:color w:val="000000"/>
          <w:lang w:eastAsia="zh-TW"/>
        </w:rPr>
        <w:t>才幹</w:t>
      </w:r>
      <w:r w:rsidR="005A52B3" w:rsidRPr="003F19C9">
        <w:rPr>
          <w:rFonts w:hint="eastAsia"/>
          <w:color w:val="000000"/>
          <w:lang w:eastAsia="zh-TW"/>
        </w:rPr>
        <w:t xml:space="preserve"> </w:t>
      </w:r>
      <w:r w:rsidR="00B05B76" w:rsidRPr="003F19C9">
        <w:rPr>
          <w:kern w:val="2"/>
          <w:lang w:eastAsia="zh-TW"/>
        </w:rPr>
        <w:t>(</w:t>
      </w:r>
      <w:r>
        <w:t xml:space="preserve">Friends’ </w:t>
      </w:r>
      <w:r>
        <w:rPr>
          <w:color w:val="000000"/>
          <w:lang w:eastAsia="zh-TW"/>
        </w:rPr>
        <w:t>p</w:t>
      </w:r>
      <w:r w:rsidR="00B05B76" w:rsidRPr="003F19C9">
        <w:rPr>
          <w:color w:val="000000"/>
          <w:lang w:eastAsia="zh-TW"/>
        </w:rPr>
        <w:t>sychosocial need satisfaction and need frustration: competence</w:t>
      </w:r>
      <w:r w:rsidR="00B05B76" w:rsidRPr="003F19C9">
        <w:rPr>
          <w:kern w:val="2"/>
          <w:lang w:eastAsia="zh-TW"/>
        </w:rPr>
        <w:t>)</w:t>
      </w:r>
      <w:r w:rsidR="00D310F2" w:rsidRPr="003F19C9">
        <w:rPr>
          <w:kern w:val="2"/>
          <w:lang w:eastAsia="zh-TW"/>
        </w:rPr>
        <w:t xml:space="preserve"> </w:t>
      </w:r>
      <w:r w:rsidR="00B05B76" w:rsidRPr="003F19C9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3F19C9" w14:paraId="0A6A820C" w14:textId="77777777" w:rsidTr="004D4622">
        <w:tc>
          <w:tcPr>
            <w:tcW w:w="1271" w:type="dxa"/>
            <w:shd w:val="clear" w:color="auto" w:fill="auto"/>
          </w:tcPr>
          <w:p w14:paraId="5DB8E64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促進幸福，身份認同，學習，成就</w:t>
            </w:r>
          </w:p>
        </w:tc>
      </w:tr>
      <w:tr w:rsidR="00B05B76" w:rsidRPr="003F19C9" w14:paraId="66E673E5" w14:textId="77777777" w:rsidTr="004D4622">
        <w:tc>
          <w:tcPr>
            <w:tcW w:w="1271" w:type="dxa"/>
            <w:shd w:val="clear" w:color="auto" w:fill="auto"/>
          </w:tcPr>
          <w:p w14:paraId="330BB9D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63E5186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自決，義工服務，領導能力，培訓</w:t>
            </w:r>
          </w:p>
        </w:tc>
      </w:tr>
      <w:tr w:rsidR="00B05B76" w:rsidRPr="003F19C9" w14:paraId="6124281F" w14:textId="77777777" w:rsidTr="004D4622">
        <w:tc>
          <w:tcPr>
            <w:tcW w:w="1271" w:type="dxa"/>
            <w:shd w:val="clear" w:color="auto" w:fill="auto"/>
          </w:tcPr>
          <w:p w14:paraId="31F90CC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3A6C206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29D3402" w14:textId="77777777" w:rsidTr="004D4622">
        <w:tc>
          <w:tcPr>
            <w:tcW w:w="1271" w:type="dxa"/>
            <w:shd w:val="clear" w:color="auto" w:fill="auto"/>
          </w:tcPr>
          <w:p w14:paraId="43240E2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593F75F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729EF5E3" w:rsidR="00B05B76" w:rsidRPr="003F19C9" w:rsidRDefault="0046354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lang w:eastAsia="zh-TW"/>
              </w:rPr>
              <w:t>8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="00B05B76" w:rsidRPr="003F19C9">
              <w:rPr>
                <w:color w:val="000000"/>
                <w:sz w:val="24"/>
                <w:lang w:eastAsia="zh-TW"/>
              </w:rPr>
              <w:t>5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B05B76" w:rsidRPr="003F19C9" w14:paraId="2B1C1B75" w14:textId="77777777" w:rsidTr="004D4622">
        <w:tc>
          <w:tcPr>
            <w:tcW w:w="1271" w:type="dxa"/>
            <w:shd w:val="clear" w:color="auto" w:fill="auto"/>
          </w:tcPr>
          <w:p w14:paraId="76CA3C1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B05B76" w:rsidRPr="003F19C9" w14:paraId="2541056D" w14:textId="77777777" w:rsidTr="004D4622">
        <w:tc>
          <w:tcPr>
            <w:tcW w:w="1271" w:type="dxa"/>
            <w:shd w:val="clear" w:color="auto" w:fill="auto"/>
          </w:tcPr>
          <w:p w14:paraId="705620A2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332ECB7B" w14:textId="77777777" w:rsidR="00B05B76" w:rsidRPr="003F19C9" w:rsidRDefault="00B05B76" w:rsidP="004D4622">
            <w:pPr>
              <w:jc w:val="both"/>
              <w:rPr>
                <w:rFonts w:eastAsia="Times New Roman"/>
                <w:sz w:val="24"/>
              </w:rPr>
            </w:pPr>
            <w:r w:rsidRPr="003F19C9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3F19C9">
              <w:rPr>
                <w:rFonts w:hAnsi="Times"/>
                <w:sz w:val="24"/>
                <w:lang w:eastAsia="zh-TW"/>
              </w:rPr>
              <w:t>“</w:t>
            </w:r>
            <w:r w:rsidRPr="003F19C9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3F19C9">
              <w:rPr>
                <w:rFonts w:hAnsi="Times"/>
                <w:sz w:val="24"/>
                <w:lang w:eastAsia="zh-TW"/>
              </w:rPr>
              <w:t>”</w:t>
            </w:r>
            <w:r w:rsidRPr="003F19C9">
              <w:rPr>
                <w:rFonts w:hAnsi="Times"/>
                <w:sz w:val="24"/>
                <w:lang w:eastAsia="zh-TW"/>
              </w:rPr>
              <w:t xml:space="preserve"> </w:t>
            </w:r>
            <w:r w:rsidRPr="003F19C9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3F19C9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4A79F4F9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3EE6D603" w:rsidR="00B05B76" w:rsidRPr="003F19C9" w:rsidRDefault="00B4209E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>
        <w:rPr>
          <w:rFonts w:hint="eastAsia"/>
          <w:lang w:eastAsia="zh-HK"/>
        </w:rPr>
        <w:t>朋</w:t>
      </w:r>
      <w:r>
        <w:rPr>
          <w:rFonts w:hint="eastAsia"/>
          <w:lang w:eastAsia="zh-TW"/>
        </w:rPr>
        <w:t>友</w:t>
      </w:r>
      <w:bookmarkStart w:id="0" w:name="_GoBack"/>
      <w:bookmarkEnd w:id="0"/>
      <w:r w:rsidR="00B05B76" w:rsidRPr="003F19C9">
        <w:rPr>
          <w:rFonts w:hint="eastAsia"/>
          <w:color w:val="000000"/>
          <w:lang w:eastAsia="zh-TW"/>
        </w:rPr>
        <w:t>社會心理需求的滿足與挫敗</w:t>
      </w:r>
      <w:r w:rsidR="00B05B76" w:rsidRPr="003F19C9">
        <w:rPr>
          <w:rFonts w:hint="eastAsia"/>
          <w:kern w:val="2"/>
          <w:lang w:eastAsia="zh-TW"/>
        </w:rPr>
        <w:t>：</w:t>
      </w:r>
      <w:r w:rsidR="00B05B76" w:rsidRPr="003F19C9">
        <w:rPr>
          <w:rFonts w:hint="eastAsia"/>
          <w:color w:val="000000"/>
          <w:lang w:eastAsia="zh-TW"/>
        </w:rPr>
        <w:t>才幹</w:t>
      </w:r>
      <w:r w:rsidR="00B05B76" w:rsidRPr="003F19C9">
        <w:rPr>
          <w:rFonts w:hint="eastAsia"/>
          <w:kern w:val="2"/>
          <w:lang w:eastAsia="zh-TW"/>
        </w:rPr>
        <w:t>的</w:t>
      </w:r>
      <w:r w:rsidR="00B05B76" w:rsidRPr="003F19C9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090"/>
        <w:gridCol w:w="822"/>
        <w:gridCol w:w="822"/>
        <w:gridCol w:w="822"/>
        <w:gridCol w:w="822"/>
      </w:tblGrid>
      <w:tr w:rsidR="00B05B76" w:rsidRPr="003F19C9" w14:paraId="0B3C9BB4" w14:textId="77777777" w:rsidTr="00D10D0D">
        <w:tc>
          <w:tcPr>
            <w:tcW w:w="4405" w:type="dxa"/>
            <w:shd w:val="clear" w:color="auto" w:fill="auto"/>
          </w:tcPr>
          <w:p w14:paraId="7D6C4B8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3F19C9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090" w:type="dxa"/>
            <w:shd w:val="clear" w:color="auto" w:fill="auto"/>
          </w:tcPr>
          <w:p w14:paraId="3E9ACEC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不太</w:t>
            </w:r>
          </w:p>
          <w:p w14:paraId="5FA57FE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不能</w:t>
            </w:r>
          </w:p>
          <w:p w14:paraId="6B02BD8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632F0B2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比較</w:t>
            </w:r>
          </w:p>
          <w:p w14:paraId="1ECC199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完全</w:t>
            </w:r>
          </w:p>
          <w:p w14:paraId="57E870C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bookmarkEnd w:id="1"/>
      <w:tr w:rsidR="00B05B76" w:rsidRPr="003F19C9" w14:paraId="2265273C" w14:textId="77777777" w:rsidTr="00D10D0D">
        <w:tc>
          <w:tcPr>
            <w:tcW w:w="4405" w:type="dxa"/>
            <w:shd w:val="clear" w:color="auto" w:fill="auto"/>
          </w:tcPr>
          <w:p w14:paraId="2F2E0E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1–4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090" w:type="dxa"/>
            <w:shd w:val="clear" w:color="auto" w:fill="auto"/>
          </w:tcPr>
          <w:p w14:paraId="14ED254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</w:tr>
      <w:tr w:rsidR="00B05B76" w:rsidRPr="003F19C9" w14:paraId="4C432414" w14:textId="77777777" w:rsidTr="00D10D0D">
        <w:tc>
          <w:tcPr>
            <w:tcW w:w="4405" w:type="dxa"/>
            <w:shd w:val="clear" w:color="auto" w:fill="auto"/>
          </w:tcPr>
          <w:p w14:paraId="1D9EDD8D" w14:textId="6641B79D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5–8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  <w:r w:rsidR="00BC79D2" w:rsidRPr="004C0C46">
              <w:rPr>
                <w:color w:val="000000"/>
                <w:lang w:eastAsia="zh-TW"/>
              </w:rPr>
              <w:t>(</w:t>
            </w:r>
            <w:r w:rsidR="00BC79D2" w:rsidRPr="004C0C46">
              <w:rPr>
                <w:rFonts w:hint="eastAsia"/>
                <w:color w:val="000000"/>
                <w:lang w:eastAsia="zh-TW"/>
              </w:rPr>
              <w:t>反向題</w:t>
            </w:r>
            <w:r w:rsidR="00BC79D2" w:rsidRPr="004C0C46">
              <w:rPr>
                <w:color w:val="000000"/>
                <w:lang w:eastAsia="zh-TW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72A62FE7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</w:tr>
    </w:tbl>
    <w:p w14:paraId="46CBEBD5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3F19C9" w14:paraId="0295A1AF" w14:textId="77777777" w:rsidTr="004D4622">
        <w:tc>
          <w:tcPr>
            <w:tcW w:w="3707" w:type="dxa"/>
            <w:shd w:val="clear" w:color="auto" w:fill="auto"/>
          </w:tcPr>
          <w:p w14:paraId="182318A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B05B76" w:rsidRPr="003F19C9" w14:paraId="4D097442" w14:textId="77777777" w:rsidTr="004D4622">
        <w:tc>
          <w:tcPr>
            <w:tcW w:w="3707" w:type="dxa"/>
            <w:shd w:val="clear" w:color="auto" w:fill="auto"/>
          </w:tcPr>
          <w:p w14:paraId="4168717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05B76" w:rsidRPr="003F19C9" w14:paraId="6ECDBD19" w14:textId="77777777" w:rsidTr="004D4622">
        <w:tc>
          <w:tcPr>
            <w:tcW w:w="3707" w:type="dxa"/>
            <w:shd w:val="clear" w:color="auto" w:fill="auto"/>
          </w:tcPr>
          <w:p w14:paraId="7EBDF23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需要稍作推動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77777777" w:rsidR="00B05B76" w:rsidRPr="000B59A3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需要積極推動</w:t>
            </w:r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F94F" w14:textId="77777777" w:rsidR="00A2251C" w:rsidRDefault="00A2251C" w:rsidP="00473E65">
      <w:pPr>
        <w:spacing w:line="240" w:lineRule="auto"/>
      </w:pPr>
      <w:r>
        <w:separator/>
      </w:r>
    </w:p>
  </w:endnote>
  <w:endnote w:type="continuationSeparator" w:id="0">
    <w:p w14:paraId="6311906A" w14:textId="77777777" w:rsidR="00A2251C" w:rsidRDefault="00A2251C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4ABC" w14:textId="77777777" w:rsidR="00A2251C" w:rsidRDefault="00A2251C" w:rsidP="00473E65">
      <w:pPr>
        <w:spacing w:line="240" w:lineRule="auto"/>
      </w:pPr>
      <w:r>
        <w:separator/>
      </w:r>
    </w:p>
  </w:footnote>
  <w:footnote w:type="continuationSeparator" w:id="0">
    <w:p w14:paraId="1433E371" w14:textId="77777777" w:rsidR="00A2251C" w:rsidRDefault="00A2251C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63D79"/>
    <w:rsid w:val="00064BEC"/>
    <w:rsid w:val="00082416"/>
    <w:rsid w:val="000B59A3"/>
    <w:rsid w:val="000F52F1"/>
    <w:rsid w:val="00191754"/>
    <w:rsid w:val="001D6DC3"/>
    <w:rsid w:val="002B4F91"/>
    <w:rsid w:val="00314B79"/>
    <w:rsid w:val="003541DC"/>
    <w:rsid w:val="003A7BB1"/>
    <w:rsid w:val="003F19C9"/>
    <w:rsid w:val="00402938"/>
    <w:rsid w:val="00411C15"/>
    <w:rsid w:val="00432EC1"/>
    <w:rsid w:val="00463549"/>
    <w:rsid w:val="00473E65"/>
    <w:rsid w:val="0053093D"/>
    <w:rsid w:val="00560D0D"/>
    <w:rsid w:val="005A52B3"/>
    <w:rsid w:val="005D5CF8"/>
    <w:rsid w:val="00624142"/>
    <w:rsid w:val="006971EF"/>
    <w:rsid w:val="006B6086"/>
    <w:rsid w:val="006D6D80"/>
    <w:rsid w:val="007263A8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A2251C"/>
    <w:rsid w:val="00A517D2"/>
    <w:rsid w:val="00A517F2"/>
    <w:rsid w:val="00A55449"/>
    <w:rsid w:val="00AD2E03"/>
    <w:rsid w:val="00AE0968"/>
    <w:rsid w:val="00AF7C6E"/>
    <w:rsid w:val="00B05B76"/>
    <w:rsid w:val="00B4209E"/>
    <w:rsid w:val="00B4771B"/>
    <w:rsid w:val="00B94AB0"/>
    <w:rsid w:val="00BA3564"/>
    <w:rsid w:val="00BC79D2"/>
    <w:rsid w:val="00C17013"/>
    <w:rsid w:val="00C356F1"/>
    <w:rsid w:val="00C714CE"/>
    <w:rsid w:val="00CB4F39"/>
    <w:rsid w:val="00CB7DB6"/>
    <w:rsid w:val="00CE1218"/>
    <w:rsid w:val="00D032C7"/>
    <w:rsid w:val="00D10D0D"/>
    <w:rsid w:val="00D310F2"/>
    <w:rsid w:val="00DA21A4"/>
    <w:rsid w:val="00DE4DE6"/>
    <w:rsid w:val="00E1168B"/>
    <w:rsid w:val="00E3003C"/>
    <w:rsid w:val="00E57D5C"/>
    <w:rsid w:val="00E72059"/>
    <w:rsid w:val="00EC6EC6"/>
    <w:rsid w:val="00F01682"/>
    <w:rsid w:val="00F717FC"/>
    <w:rsid w:val="00F9329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3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6F1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6F1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Yuen Hang Ng (SWK)</cp:lastModifiedBy>
  <cp:revision>4</cp:revision>
  <cp:lastPrinted>2019-11-06T00:26:00Z</cp:lastPrinted>
  <dcterms:created xsi:type="dcterms:W3CDTF">2020-01-01T01:11:00Z</dcterms:created>
  <dcterms:modified xsi:type="dcterms:W3CDTF">2020-01-01T01:26:00Z</dcterms:modified>
</cp:coreProperties>
</file>