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388E" w14:textId="51ABEB00" w:rsidR="00B84E59" w:rsidRPr="003101B4" w:rsidRDefault="00CA692C" w:rsidP="00B8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101B4">
        <w:rPr>
          <w:rFonts w:ascii="Times New Roman" w:eastAsia="DengXian" w:hAnsi="Times New Roman" w:cs="Times New Roman" w:hint="eastAsia"/>
          <w:kern w:val="2"/>
          <w:sz w:val="24"/>
          <w:szCs w:val="24"/>
        </w:rPr>
        <w:t>社区内</w:t>
      </w:r>
      <w:r w:rsidRPr="003101B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青年</w:t>
      </w:r>
      <w:r w:rsidR="00B84E59" w:rsidRPr="003101B4">
        <w:rPr>
          <w:rFonts w:ascii="Times New Roman" w:eastAsia="DengXian" w:hAnsi="Times New Roman" w:cs="Times New Roman" w:hint="eastAsia"/>
          <w:kern w:val="2"/>
          <w:sz w:val="24"/>
          <w:szCs w:val="24"/>
        </w:rPr>
        <w:t>的越轨</w:t>
      </w:r>
      <w:r w:rsidR="00B84E59" w:rsidRPr="003101B4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DA7811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Delinquency of </w:t>
      </w:r>
      <w:r w:rsidRPr="003101B4">
        <w:rPr>
          <w:rFonts w:ascii="Times New Roman" w:eastAsia="Microsoft YaHei UI" w:hAnsi="Times New Roman" w:cs="Times New Roman"/>
          <w:color w:val="000000"/>
          <w:sz w:val="24"/>
          <w:szCs w:val="24"/>
        </w:rPr>
        <w:t>youth</w:t>
      </w:r>
      <w:r w:rsidR="00DA7811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s </w:t>
      </w:r>
      <w:bookmarkStart w:id="0" w:name="_GoBack"/>
      <w:bookmarkEnd w:id="0"/>
      <w:r w:rsidR="00B84E59" w:rsidRPr="003101B4">
        <w:rPr>
          <w:rFonts w:ascii="Times New Roman" w:eastAsia="Microsoft YaHei UI" w:hAnsi="Times New Roman" w:cs="Times New Roman"/>
          <w:color w:val="000000"/>
          <w:sz w:val="24"/>
          <w:szCs w:val="24"/>
        </w:rPr>
        <w:t>in the community</w:t>
      </w:r>
      <w:r w:rsidR="00B84E59" w:rsidRPr="003101B4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="00B84E59" w:rsidRPr="003101B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B84E59" w:rsidRPr="003101B4" w14:paraId="6AFA6498" w14:textId="77777777" w:rsidTr="00B84E5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7AB3" w14:textId="47EA474E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FA12" w14:textId="7C9A3F3E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促进教育，福祉，道德，社交</w:t>
            </w:r>
          </w:p>
        </w:tc>
      </w:tr>
      <w:tr w:rsidR="00B84E59" w:rsidRPr="003101B4" w14:paraId="6E80BC31" w14:textId="77777777" w:rsidTr="00B84E5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162E" w14:textId="76BCAE2D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909" w14:textId="35341864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风险，应对，法律，社会秩序</w:t>
            </w:r>
          </w:p>
        </w:tc>
      </w:tr>
      <w:tr w:rsidR="00B84E59" w:rsidRPr="003101B4" w14:paraId="4DB813C7" w14:textId="77777777" w:rsidTr="00B84E5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A068" w14:textId="387C05D7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9252" w14:textId="4BC036C5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B84E59" w:rsidRPr="003101B4" w14:paraId="7446D1CA" w14:textId="77777777" w:rsidTr="00B84E5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97C7" w14:textId="7279CCE3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8901" w14:textId="73E29664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84E59" w:rsidRPr="003101B4" w14:paraId="0996176D" w14:textId="77777777" w:rsidTr="00B84E5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17D6" w14:textId="47D5CDB5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447B" w14:textId="098BD3A4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84E59" w:rsidRPr="003101B4" w14:paraId="3DDA5303" w14:textId="77777777" w:rsidTr="00B84E5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63EC" w14:textId="279396AC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3ED5" w14:textId="70D102AA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/>
                <w:sz w:val="24"/>
                <w:szCs w:val="24"/>
              </w:rPr>
              <w:t>.645</w:t>
            </w:r>
          </w:p>
        </w:tc>
      </w:tr>
      <w:tr w:rsidR="00B84E59" w:rsidRPr="003101B4" w14:paraId="630DB85F" w14:textId="77777777" w:rsidTr="00B84E5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6790" w14:textId="0EAAB6A2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87A" w14:textId="29837F6F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3101B4">
              <w:rPr>
                <w:rFonts w:ascii="Times New Roman" w:eastAsia="DengXian" w:hAnsi="Times" w:cs="Times New Roman"/>
                <w:sz w:val="24"/>
                <w:szCs w:val="20"/>
              </w:rPr>
              <w:t>Ngai, Ngan-pun, Chau-kiu Cheung,</w:t>
            </w:r>
            <w:r w:rsidRPr="003101B4">
              <w:rPr>
                <w:rFonts w:ascii="Times New Roman" w:eastAsia="DengXian" w:hAnsi="Times" w:cs="Times New Roman"/>
                <w:b/>
                <w:sz w:val="24"/>
                <w:szCs w:val="20"/>
              </w:rPr>
              <w:t xml:space="preserve"> </w:t>
            </w:r>
            <w:r w:rsidRPr="003101B4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Xialing Xie, Zhongxin Sun, Minxia Tu, and Jijing Chen.</w:t>
            </w:r>
            <w:r w:rsidRPr="003101B4">
              <w:rPr>
                <w:rFonts w:ascii="Times New Roman" w:eastAsia="DengXian" w:hAnsi="Times" w:cs="Times New Roman"/>
                <w:sz w:val="24"/>
                <w:szCs w:val="20"/>
              </w:rPr>
              <w:t xml:space="preserve"> 2001. </w:t>
            </w:r>
            <w:r w:rsidRPr="003101B4">
              <w:rPr>
                <w:rFonts w:ascii="Times New Roman" w:eastAsia="DengXian" w:hAnsi="Times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3101B4">
              <w:rPr>
                <w:rFonts w:ascii="Times New Roman" w:eastAsia="DengXian" w:hAnsi="Times" w:cs="Times New Roman"/>
                <w:sz w:val="24"/>
                <w:szCs w:val="20"/>
              </w:rPr>
              <w:t>. Hong Kong: Chinese University of Hong Kong.</w:t>
            </w:r>
          </w:p>
          <w:p w14:paraId="0C5D08DC" w14:textId="77777777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68299DA9" w14:textId="5843857C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3101B4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33(4):389-416.</w:t>
            </w:r>
            <w:r w:rsidRPr="003101B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925003" w14:textId="77777777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4B1440FB" w14:textId="79756154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3101B4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New York: Springer-Verlag.</w:t>
            </w:r>
          </w:p>
        </w:tc>
      </w:tr>
    </w:tbl>
    <w:p w14:paraId="2066F087" w14:textId="77777777" w:rsidR="00B84E59" w:rsidRPr="003101B4" w:rsidRDefault="00B84E59" w:rsidP="00B8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6209E" w14:textId="34620FA3" w:rsidR="00B84E59" w:rsidRPr="003101B4" w:rsidRDefault="00CA692C" w:rsidP="00B8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101B4">
        <w:rPr>
          <w:rFonts w:ascii="Times New Roman" w:eastAsia="DengXian" w:hAnsi="Times New Roman" w:cs="Times New Roman" w:hint="eastAsia"/>
          <w:kern w:val="2"/>
          <w:sz w:val="24"/>
          <w:szCs w:val="24"/>
        </w:rPr>
        <w:t>社区内</w:t>
      </w:r>
      <w:r w:rsidRPr="003101B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青年</w:t>
      </w:r>
      <w:r w:rsidR="00B84E59" w:rsidRPr="003101B4">
        <w:rPr>
          <w:rFonts w:ascii="Times New Roman" w:eastAsia="DengXian" w:hAnsi="Times New Roman" w:cs="Times New Roman" w:hint="eastAsia"/>
          <w:kern w:val="2"/>
          <w:sz w:val="24"/>
          <w:szCs w:val="24"/>
        </w:rPr>
        <w:t>的越轨</w:t>
      </w:r>
      <w:r w:rsidR="00B84E59" w:rsidRPr="003101B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B84E59" w:rsidRPr="003101B4" w14:paraId="2DB2BA2B" w14:textId="77777777" w:rsidTr="00B84E5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225E" w14:textId="46C3AAF2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493C" w14:textId="1E77D78D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81E1" w14:textId="4A213EAF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4A9E" w14:textId="44C9D726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3383" w14:textId="1E62F484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178F" w14:textId="3FEA3AA6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84E59" w:rsidRPr="003101B4" w14:paraId="623507E0" w14:textId="77777777" w:rsidTr="00B84E5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C8B5" w14:textId="237BF240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12</w:t>
            </w: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8D5C" w14:textId="2F469D94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F8CE" w14:textId="0967E858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F6BE" w14:textId="7B203113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8CE7" w14:textId="4A2E6389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1E08" w14:textId="481B6897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277BF697" w14:textId="77777777" w:rsidR="00B84E59" w:rsidRPr="003101B4" w:rsidRDefault="00B84E59" w:rsidP="00B84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84E59" w:rsidRPr="003101B4" w14:paraId="07C693B1" w14:textId="77777777" w:rsidTr="00B84E5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CD01" w14:textId="24801436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8A83" w14:textId="2FE2260A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84E59" w:rsidRPr="003101B4" w14:paraId="64F58463" w14:textId="77777777" w:rsidTr="00B84E5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A771" w14:textId="793A5DDA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9875" w14:textId="66CB6A41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B84E59" w:rsidRPr="003101B4" w14:paraId="3FBE33E9" w14:textId="77777777" w:rsidTr="00B84E5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B989" w14:textId="4739575A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8202" w14:textId="0982A63E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B84E59" w14:paraId="062EADAA" w14:textId="77777777" w:rsidTr="00B84E59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396C" w14:textId="7D44DDA2" w:rsidR="00B84E59" w:rsidRPr="003101B4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E4E4" w14:textId="137B5090" w:rsidR="00B84E59" w:rsidRDefault="00B8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1B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47C8F407" w14:textId="77777777" w:rsidR="00B84E59" w:rsidRDefault="00B84E59" w:rsidP="00B84E59">
      <w:pPr>
        <w:rPr>
          <w:rFonts w:ascii="Times New Roman" w:hAnsi="Times New Roman" w:cs="Times New Roman"/>
          <w:sz w:val="24"/>
          <w:szCs w:val="24"/>
        </w:rPr>
      </w:pPr>
    </w:p>
    <w:p w14:paraId="03467CE6" w14:textId="77777777" w:rsidR="00B84E59" w:rsidRDefault="00B84E59" w:rsidP="00B84E59">
      <w:pPr>
        <w:rPr>
          <w:rFonts w:ascii="Times New Roman" w:hAnsi="Times New Roman" w:cs="Times New Roman"/>
          <w:sz w:val="24"/>
          <w:szCs w:val="24"/>
        </w:rPr>
      </w:pPr>
    </w:p>
    <w:p w14:paraId="42323A8D" w14:textId="77777777" w:rsidR="00B84E59" w:rsidRDefault="00B84E59" w:rsidP="00B84E59">
      <w:pPr>
        <w:rPr>
          <w:rFonts w:ascii="Times New Roman" w:hAnsi="Times New Roman" w:cs="Times New Roman"/>
          <w:sz w:val="24"/>
          <w:szCs w:val="24"/>
        </w:rPr>
      </w:pPr>
    </w:p>
    <w:p w14:paraId="1BFD1981" w14:textId="77777777" w:rsidR="00B84E59" w:rsidRDefault="00B84E59" w:rsidP="00B84E59"/>
    <w:p w14:paraId="41EE85AE" w14:textId="77777777" w:rsidR="00DC2F53" w:rsidRPr="00B84E59" w:rsidRDefault="00DC2F53" w:rsidP="00B84E59"/>
    <w:sectPr w:rsidR="00DC2F53" w:rsidRPr="00B8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1FF3" w14:textId="77777777" w:rsidR="003F73DC" w:rsidRDefault="003F73DC" w:rsidP="00A56F1F">
      <w:r>
        <w:separator/>
      </w:r>
    </w:p>
  </w:endnote>
  <w:endnote w:type="continuationSeparator" w:id="0">
    <w:p w14:paraId="23F58927" w14:textId="77777777" w:rsidR="003F73DC" w:rsidRDefault="003F73D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2D26" w14:textId="77777777" w:rsidR="003F73DC" w:rsidRDefault="003F73DC" w:rsidP="00A56F1F">
      <w:r>
        <w:separator/>
      </w:r>
    </w:p>
  </w:footnote>
  <w:footnote w:type="continuationSeparator" w:id="0">
    <w:p w14:paraId="5156A912" w14:textId="77777777" w:rsidR="003F73DC" w:rsidRDefault="003F73D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0D81"/>
    <w:rsid w:val="00062BE8"/>
    <w:rsid w:val="000649EA"/>
    <w:rsid w:val="00066030"/>
    <w:rsid w:val="00087C6F"/>
    <w:rsid w:val="000A4BC5"/>
    <w:rsid w:val="000A54B5"/>
    <w:rsid w:val="000B1C59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1F105C"/>
    <w:rsid w:val="00214630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01B4"/>
    <w:rsid w:val="0031143A"/>
    <w:rsid w:val="0031585A"/>
    <w:rsid w:val="00323E4B"/>
    <w:rsid w:val="0033737A"/>
    <w:rsid w:val="00344EE6"/>
    <w:rsid w:val="00353F70"/>
    <w:rsid w:val="003B777E"/>
    <w:rsid w:val="003D3D96"/>
    <w:rsid w:val="003D4491"/>
    <w:rsid w:val="003F73DC"/>
    <w:rsid w:val="00415FFA"/>
    <w:rsid w:val="004205C8"/>
    <w:rsid w:val="00426434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5042B"/>
    <w:rsid w:val="00677C5A"/>
    <w:rsid w:val="00684CEE"/>
    <w:rsid w:val="006F0850"/>
    <w:rsid w:val="00743124"/>
    <w:rsid w:val="00763F0D"/>
    <w:rsid w:val="00776DDC"/>
    <w:rsid w:val="007B3DF7"/>
    <w:rsid w:val="007D763E"/>
    <w:rsid w:val="007F0FDD"/>
    <w:rsid w:val="007F7415"/>
    <w:rsid w:val="008209C2"/>
    <w:rsid w:val="00823382"/>
    <w:rsid w:val="00835596"/>
    <w:rsid w:val="00845B14"/>
    <w:rsid w:val="00880F64"/>
    <w:rsid w:val="008C0A46"/>
    <w:rsid w:val="008E31A4"/>
    <w:rsid w:val="008E46E6"/>
    <w:rsid w:val="008E4F5B"/>
    <w:rsid w:val="00900592"/>
    <w:rsid w:val="00925615"/>
    <w:rsid w:val="009437D7"/>
    <w:rsid w:val="00964352"/>
    <w:rsid w:val="0097214D"/>
    <w:rsid w:val="00973FBD"/>
    <w:rsid w:val="0098440A"/>
    <w:rsid w:val="009C453B"/>
    <w:rsid w:val="009E69D2"/>
    <w:rsid w:val="009E6B7C"/>
    <w:rsid w:val="00A07B32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84E59"/>
    <w:rsid w:val="00BC0398"/>
    <w:rsid w:val="00BC2050"/>
    <w:rsid w:val="00BD437F"/>
    <w:rsid w:val="00BF0E97"/>
    <w:rsid w:val="00C34D98"/>
    <w:rsid w:val="00C53183"/>
    <w:rsid w:val="00C91AC5"/>
    <w:rsid w:val="00CA692C"/>
    <w:rsid w:val="00CD2049"/>
    <w:rsid w:val="00CD329E"/>
    <w:rsid w:val="00CD471D"/>
    <w:rsid w:val="00CF0934"/>
    <w:rsid w:val="00CF2A1E"/>
    <w:rsid w:val="00D2460F"/>
    <w:rsid w:val="00D75D09"/>
    <w:rsid w:val="00D928FA"/>
    <w:rsid w:val="00DA7811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57E1D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EE9AD-9022-45A8-BB78-CC61591CF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2019-10-09T11:41:00Z</dcterms:created>
  <dcterms:modified xsi:type="dcterms:W3CDTF">2019-10-15T02:32:00Z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