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5085" w14:textId="1BED3DC6" w:rsidR="00BC7B03" w:rsidRPr="00937CB5" w:rsidRDefault="00A47458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7CB5">
        <w:rPr>
          <w:rFonts w:eastAsia="DengXian"/>
          <w:kern w:val="2"/>
        </w:rPr>
        <w:t>社</w:t>
      </w:r>
      <w:r w:rsidRPr="00937CB5">
        <w:rPr>
          <w:rFonts w:eastAsia="DengXian" w:hint="eastAsia"/>
          <w:kern w:val="2"/>
        </w:rPr>
        <w:t>区内青年的信息</w:t>
      </w:r>
      <w:r w:rsidRPr="00937CB5">
        <w:rPr>
          <w:rFonts w:eastAsia="DengXian" w:hint="cs"/>
          <w:kern w:val="2"/>
        </w:rPr>
        <w:t>沟</w:t>
      </w:r>
      <w:r w:rsidRPr="00937CB5">
        <w:rPr>
          <w:rFonts w:eastAsia="DengXian" w:hint="eastAsia"/>
          <w:kern w:val="2"/>
        </w:rPr>
        <w:t>通科技才能</w:t>
      </w:r>
      <w:r w:rsidRPr="00937CB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 </w:t>
      </w:r>
      <w:r w:rsidRPr="00937CB5">
        <w:rPr>
          <w:rFonts w:ascii="Times New Roman" w:eastAsia="DengXian" w:hAnsi="Times New Roman" w:cs="Times New Roman"/>
          <w:kern w:val="2"/>
          <w:sz w:val="24"/>
          <w:szCs w:val="24"/>
        </w:rPr>
        <w:t>ICT competence</w:t>
      </w:r>
      <w:r w:rsidR="00937CB5" w:rsidRPr="00937CB5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of </w:t>
      </w:r>
      <w:r w:rsidRPr="00937CB5">
        <w:rPr>
          <w:rFonts w:ascii="Times New Roman" w:eastAsia="Microsoft YaHei UI" w:hAnsi="Times New Roman" w:cs="Times New Roman"/>
          <w:color w:val="000000"/>
          <w:sz w:val="24"/>
          <w:szCs w:val="24"/>
        </w:rPr>
        <w:t>youth</w:t>
      </w:r>
      <w:r w:rsidR="00937CB5" w:rsidRPr="00937CB5">
        <w:rPr>
          <w:rFonts w:ascii="Times New Roman" w:eastAsia="Microsoft YaHei UI" w:hAnsi="Times New Roman" w:cs="Times New Roman"/>
          <w:color w:val="000000"/>
          <w:sz w:val="24"/>
          <w:szCs w:val="24"/>
        </w:rPr>
        <w:t>s</w:t>
      </w:r>
      <w:r w:rsidRPr="00937CB5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in the community</w:t>
      </w:r>
      <w:r w:rsidRPr="00937CB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937CB5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937CB5" w14:paraId="2252F06A" w14:textId="77777777" w:rsidTr="00C26B47">
        <w:tc>
          <w:tcPr>
            <w:tcW w:w="959" w:type="dxa"/>
            <w:shd w:val="clear" w:color="auto" w:fill="auto"/>
          </w:tcPr>
          <w:p w14:paraId="4304C63F" w14:textId="37972663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936471D" w14:textId="2556EBE0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增强信心，沟通，亲密，解决问题</w:t>
            </w:r>
          </w:p>
        </w:tc>
      </w:tr>
      <w:tr w:rsidR="00BC7B03" w:rsidRPr="00937CB5" w14:paraId="734CFB65" w14:textId="77777777" w:rsidTr="00C26B47">
        <w:tc>
          <w:tcPr>
            <w:tcW w:w="959" w:type="dxa"/>
            <w:shd w:val="clear" w:color="auto" w:fill="auto"/>
          </w:tcPr>
          <w:p w14:paraId="62DDD3EB" w14:textId="2C3623D5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7317CE29" w14:textId="69069800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自决，探索</w:t>
            </w:r>
          </w:p>
        </w:tc>
      </w:tr>
      <w:tr w:rsidR="00BC7B03" w:rsidRPr="00937CB5" w14:paraId="57EF35BC" w14:textId="77777777" w:rsidTr="00C26B47">
        <w:tc>
          <w:tcPr>
            <w:tcW w:w="959" w:type="dxa"/>
            <w:shd w:val="clear" w:color="auto" w:fill="auto"/>
          </w:tcPr>
          <w:p w14:paraId="6B553F4F" w14:textId="14E3263A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06AB003" w14:textId="1384A6C2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937CB5" w14:paraId="18FF48C9" w14:textId="77777777" w:rsidTr="00C26B47">
        <w:tc>
          <w:tcPr>
            <w:tcW w:w="959" w:type="dxa"/>
            <w:shd w:val="clear" w:color="auto" w:fill="auto"/>
          </w:tcPr>
          <w:p w14:paraId="0EED548D" w14:textId="47A3D112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41D1643D" w14:textId="60F37333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937CB5" w14:paraId="4B8F4CA9" w14:textId="77777777" w:rsidTr="00C26B47">
        <w:tc>
          <w:tcPr>
            <w:tcW w:w="959" w:type="dxa"/>
            <w:shd w:val="clear" w:color="auto" w:fill="auto"/>
          </w:tcPr>
          <w:p w14:paraId="14980B95" w14:textId="251BEF83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8010E53" w14:textId="7E8C6BBB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937CB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C7B03" w:rsidRPr="00937CB5" w14:paraId="0669B740" w14:textId="77777777" w:rsidTr="00C26B47">
        <w:tc>
          <w:tcPr>
            <w:tcW w:w="959" w:type="dxa"/>
            <w:shd w:val="clear" w:color="auto" w:fill="auto"/>
          </w:tcPr>
          <w:p w14:paraId="537CC64F" w14:textId="6A3C36FB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4D0B982" w14:textId="03DF753D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/>
                <w:sz w:val="24"/>
                <w:szCs w:val="24"/>
              </w:rPr>
              <w:t>.954</w:t>
            </w:r>
          </w:p>
        </w:tc>
      </w:tr>
      <w:tr w:rsidR="00BC7B03" w:rsidRPr="00937CB5" w14:paraId="236AF3FC" w14:textId="77777777" w:rsidTr="00C26B47">
        <w:tc>
          <w:tcPr>
            <w:tcW w:w="959" w:type="dxa"/>
            <w:shd w:val="clear" w:color="auto" w:fill="auto"/>
          </w:tcPr>
          <w:p w14:paraId="20A7D204" w14:textId="7E763B06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49FF5A3C" w14:textId="5465036E" w:rsidR="00BC7B03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937CB5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937CB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2A95E02" w14:textId="77777777" w:rsidR="00803CCA" w:rsidRPr="00937CB5" w:rsidRDefault="00803CCA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130AD08" w14:textId="4A954634" w:rsidR="00803CCA" w:rsidRPr="00937CB5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37CB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Markauskaite, Lina. 2007. “Exploring the Structure of Trainee Teachers' ICT Literacy: The Main Components of, and Relationships between, General Cognitive and Technical Capabilities.” Educational Technology Research &amp; Development 55(6):547-572.</w:t>
            </w:r>
          </w:p>
        </w:tc>
      </w:tr>
    </w:tbl>
    <w:p w14:paraId="591EC97C" w14:textId="77777777" w:rsidR="00BC7B03" w:rsidRPr="00937CB5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763BADC8" w:rsidR="00BC7B03" w:rsidRPr="0016080C" w:rsidRDefault="009F113F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937CB5">
        <w:rPr>
          <w:rFonts w:eastAsia="DengXian"/>
          <w:kern w:val="2"/>
        </w:rPr>
        <w:t>社</w:t>
      </w:r>
      <w:r w:rsidRPr="00937CB5">
        <w:rPr>
          <w:rFonts w:eastAsia="DengXian" w:hint="eastAsia"/>
          <w:kern w:val="2"/>
        </w:rPr>
        <w:t>区内青年的</w:t>
      </w:r>
      <w:r w:rsidR="00A47458" w:rsidRPr="00937CB5">
        <w:rPr>
          <w:rFonts w:eastAsia="DengXian" w:hint="eastAsia"/>
          <w:kern w:val="2"/>
        </w:rPr>
        <w:t>信息</w:t>
      </w:r>
      <w:r w:rsidR="00A47458" w:rsidRPr="00937CB5">
        <w:rPr>
          <w:rFonts w:eastAsia="DengXian" w:hint="cs"/>
          <w:kern w:val="2"/>
        </w:rPr>
        <w:t>沟</w:t>
      </w:r>
      <w:r w:rsidR="00A47458" w:rsidRPr="00937CB5">
        <w:rPr>
          <w:rFonts w:eastAsia="DengXian" w:hint="eastAsia"/>
          <w:kern w:val="2"/>
        </w:rPr>
        <w:t>通科技才能</w:t>
      </w:r>
      <w:r w:rsidR="00A47458" w:rsidRPr="00937CB5">
        <w:rPr>
          <w:rFonts w:eastAsia="DengXian" w:cs="Times New Roman" w:hint="eastAsia"/>
          <w:color w:val="000000"/>
          <w:sz w:val="24"/>
          <w:szCs w:val="24"/>
        </w:rPr>
        <w:t>的计分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C7B03" w:rsidRPr="001D5790" w14:paraId="4450AD44" w14:textId="77777777" w:rsidTr="00C26B47">
        <w:tc>
          <w:tcPr>
            <w:tcW w:w="2335" w:type="dxa"/>
            <w:shd w:val="clear" w:color="auto" w:fill="auto"/>
          </w:tcPr>
          <w:p w14:paraId="4DD176DB" w14:textId="75712207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77C990BD" w14:textId="27E5E63C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eastAsia="DengXian" w:hint="cs"/>
              </w:rPr>
              <w:t>没</w:t>
            </w:r>
            <w:r w:rsidRPr="00A47458">
              <w:rPr>
                <w:rFonts w:eastAsia="DengXian" w:hint="eastAsia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0AC2930E" w14:textId="358F5879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eastAsia="DengXian" w:hint="cs"/>
                <w:kern w:val="2"/>
              </w:rPr>
              <w:t>颇</w:t>
            </w:r>
            <w:r w:rsidRPr="00A47458">
              <w:rPr>
                <w:rFonts w:eastAsia="DengXian" w:hint="eastAsia"/>
                <w:kern w:val="2"/>
              </w:rPr>
              <w:t>少</w:t>
            </w:r>
          </w:p>
        </w:tc>
        <w:tc>
          <w:tcPr>
            <w:tcW w:w="1170" w:type="dxa"/>
            <w:shd w:val="clear" w:color="auto" w:fill="auto"/>
          </w:tcPr>
          <w:p w14:paraId="6590453E" w14:textId="15D42612" w:rsidR="00BC7B03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BD4E76" w14:textId="6F31E962" w:rsidR="00BC7B03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eastAsia="DengXian" w:hint="cs"/>
                <w:kern w:val="2"/>
              </w:rPr>
              <w:t>颇</w:t>
            </w:r>
            <w:r w:rsidRPr="00A47458">
              <w:rPr>
                <w:rFonts w:eastAsia="DengXian" w:hint="eastAsia"/>
                <w:kern w:val="2"/>
              </w:rPr>
              <w:t>多</w:t>
            </w:r>
          </w:p>
        </w:tc>
        <w:tc>
          <w:tcPr>
            <w:tcW w:w="1170" w:type="dxa"/>
            <w:shd w:val="clear" w:color="auto" w:fill="auto"/>
          </w:tcPr>
          <w:p w14:paraId="7B77F721" w14:textId="0E3B36A8" w:rsidR="00BC7B03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eastAsia="DengXian" w:hint="eastAsia"/>
                <w:kern w:val="2"/>
              </w:rPr>
              <w:t>很多</w:t>
            </w:r>
          </w:p>
        </w:tc>
      </w:tr>
      <w:tr w:rsidR="00BC7B03" w:rsidRPr="001D5790" w14:paraId="16902E5A" w14:textId="77777777" w:rsidTr="00C26B47">
        <w:tc>
          <w:tcPr>
            <w:tcW w:w="2335" w:type="dxa"/>
            <w:shd w:val="clear" w:color="auto" w:fill="auto"/>
          </w:tcPr>
          <w:p w14:paraId="6613E257" w14:textId="4FA60B53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A474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1-13</w:t>
            </w:r>
            <w:r w:rsidRPr="00A47458" w:rsidDel="00427E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4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23DF1F3D" w14:textId="07E71343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4B5989F6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59243EE3" w:rsidR="00BC7B03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524E9C7" w:rsidR="00BC7B03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5F5822F" w14:textId="618A468B" w:rsidR="00BC7B03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1D5790" w14:paraId="201AFFC1" w14:textId="77777777" w:rsidTr="004671BE">
        <w:tc>
          <w:tcPr>
            <w:tcW w:w="3707" w:type="dxa"/>
            <w:shd w:val="clear" w:color="auto" w:fill="auto"/>
          </w:tcPr>
          <w:p w14:paraId="530ECA13" w14:textId="300F54E0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174B6961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1D5790" w14:paraId="71307CA6" w14:textId="77777777" w:rsidTr="004671BE">
        <w:tc>
          <w:tcPr>
            <w:tcW w:w="3707" w:type="dxa"/>
            <w:shd w:val="clear" w:color="auto" w:fill="auto"/>
          </w:tcPr>
          <w:p w14:paraId="46D24270" w14:textId="4FFC9521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096D37CB" w:rsidR="00BC7B03" w:rsidRPr="001D5790" w:rsidRDefault="00A4745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671BE" w:rsidRPr="001D5790" w14:paraId="5FC5B8CD" w14:textId="77777777" w:rsidTr="004671BE">
        <w:tc>
          <w:tcPr>
            <w:tcW w:w="3707" w:type="dxa"/>
            <w:shd w:val="clear" w:color="auto" w:fill="auto"/>
          </w:tcPr>
          <w:p w14:paraId="6C2AE024" w14:textId="6FA9A5EA" w:rsidR="004671BE" w:rsidRPr="001D5790" w:rsidRDefault="00A47458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216E41E3" w:rsidR="004671BE" w:rsidRPr="001D5790" w:rsidRDefault="00A47458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4671BE" w:rsidRPr="001D5790" w14:paraId="2FC940BC" w14:textId="77777777" w:rsidTr="004671BE">
        <w:tc>
          <w:tcPr>
            <w:tcW w:w="3707" w:type="dxa"/>
            <w:shd w:val="clear" w:color="auto" w:fill="auto"/>
          </w:tcPr>
          <w:p w14:paraId="3F4F6C56" w14:textId="11E0F0B2" w:rsidR="004671BE" w:rsidRPr="001D5790" w:rsidRDefault="00A47458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7D2FD271" w:rsidR="004671BE" w:rsidRPr="001D5790" w:rsidRDefault="00A47458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474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56C544A3" w14:textId="77777777" w:rsidR="00BC7B03" w:rsidRDefault="00BC7B03" w:rsidP="00C26B47"/>
    <w:p w14:paraId="68E700F9" w14:textId="77777777" w:rsidR="00BC7B03" w:rsidRDefault="00BC7B03" w:rsidP="00C26B47"/>
    <w:p w14:paraId="41EE85AE" w14:textId="77777777" w:rsidR="00DC2F53" w:rsidRPr="00BC7B03" w:rsidRDefault="00DC2F53" w:rsidP="00C26B47"/>
    <w:sectPr w:rsidR="00DC2F53" w:rsidRPr="00BC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01A0" w14:textId="77777777" w:rsidR="005D2771" w:rsidRDefault="005D2771" w:rsidP="000D7DCE">
      <w:r>
        <w:separator/>
      </w:r>
    </w:p>
  </w:endnote>
  <w:endnote w:type="continuationSeparator" w:id="0">
    <w:p w14:paraId="17071095" w14:textId="77777777" w:rsidR="005D2771" w:rsidRDefault="005D2771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67A3B" w14:textId="77777777" w:rsidR="005D2771" w:rsidRDefault="005D2771" w:rsidP="000D7DCE">
      <w:r>
        <w:separator/>
      </w:r>
    </w:p>
  </w:footnote>
  <w:footnote w:type="continuationSeparator" w:id="0">
    <w:p w14:paraId="4D43CCB2" w14:textId="77777777" w:rsidR="005D2771" w:rsidRDefault="005D2771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1B792E"/>
    <w:rsid w:val="002742A2"/>
    <w:rsid w:val="00353F70"/>
    <w:rsid w:val="00435DF8"/>
    <w:rsid w:val="004671BE"/>
    <w:rsid w:val="004D428E"/>
    <w:rsid w:val="004D7A54"/>
    <w:rsid w:val="005D2771"/>
    <w:rsid w:val="006072FA"/>
    <w:rsid w:val="00634968"/>
    <w:rsid w:val="007F7415"/>
    <w:rsid w:val="00803CCA"/>
    <w:rsid w:val="00880F64"/>
    <w:rsid w:val="00882F9A"/>
    <w:rsid w:val="008A497E"/>
    <w:rsid w:val="008C0A46"/>
    <w:rsid w:val="008C2096"/>
    <w:rsid w:val="008D490F"/>
    <w:rsid w:val="008F459B"/>
    <w:rsid w:val="00937CB5"/>
    <w:rsid w:val="009C453B"/>
    <w:rsid w:val="009E69D2"/>
    <w:rsid w:val="009F113F"/>
    <w:rsid w:val="00A47458"/>
    <w:rsid w:val="00AD023E"/>
    <w:rsid w:val="00AE0C3B"/>
    <w:rsid w:val="00AE6225"/>
    <w:rsid w:val="00B04EFD"/>
    <w:rsid w:val="00BC7B03"/>
    <w:rsid w:val="00C26B47"/>
    <w:rsid w:val="00C42B28"/>
    <w:rsid w:val="00DC2F53"/>
    <w:rsid w:val="00F1421C"/>
    <w:rsid w:val="00F1471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2019-10-14T01:44:00Z</dcterms:created>
  <dcterms:modified xsi:type="dcterms:W3CDTF">2019-10-15T02:50:00Z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